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2B1C" w:rsidRDefault="009F2B1C" w:rsidP="009F2B1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7"/>
          <w:szCs w:val="27"/>
          <w:lang w:eastAsia="it-IT"/>
        </w:rPr>
        <w:t>Programma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>Draft</w:t>
      </w:r>
      <w:proofErr w:type="spellEnd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it-IT"/>
        </w:rPr>
        <w:t xml:space="preserve"> Agenda: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14:30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   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Registrazione partecipanti e welcome coffee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15:00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   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Indirizzi di saluto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Giovanni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Sannino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Presidente Sezione Industria Alimentare, Unione Industriali Napoli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15:05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   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Introduzione e presentazione di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Deloitte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Italia e la sua attenzione per il settore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food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. Presentazione del libro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Deloitte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sul settore agroalimentare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Mariano Bruno,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Vice Presidente Unione Industriali Napoli e Partner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Deloitte</w:t>
      </w:r>
      <w:proofErr w:type="spellEnd"/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15:10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  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Qualità: fattore premiante dell’export alimentare nazionale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Antonio Ferraioli,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Vice Presidente Federalimentare   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                  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15:30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   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Aspetti doganali e accordi di politica commerciale  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Marco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Felisati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Vice Direttore Politiche Commerciali Confindustria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15:50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   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Il settore del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food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in Asia: panoramica degli aspetti commerciali a Hong Kong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  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Anna Romagnoli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Italian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Chamber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of Commerce Hong Kong e Macao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16:00   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Overview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generale su Singapore, Cina e Hong Kong </w:t>
      </w:r>
    </w:p>
    <w:p w:rsidR="009F2B1C" w:rsidRDefault="009F2B1C" w:rsidP="009F2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Dario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>Acconci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it-IT"/>
        </w:rPr>
        <w:t>People &amp; Project LTD. – Accounting Firm, Singapore</w:t>
      </w:r>
    </w:p>
    <w:p w:rsidR="009F2B1C" w:rsidRDefault="009F2B1C" w:rsidP="009F2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Nicola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Aporti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HFG - Law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Firm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 in Shanghai, Cina</w:t>
      </w:r>
    </w:p>
    <w:p w:rsidR="009F2B1C" w:rsidRDefault="009F2B1C" w:rsidP="009F2B1C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Francesco Vitali,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Asia Pacific - Studio Tributario e Societario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Deloitte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China Desk –Hong Kong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16:30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   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Investimenti in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Cina,Hong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Kong e Singapore: implicazioni fiscali locali ed in Italia </w:t>
      </w:r>
    </w:p>
    <w:p w:rsidR="009F2B1C" w:rsidRDefault="009F2B1C" w:rsidP="009F2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Olderigo Fantacci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Asia Pacific – Studio Tributario e Societario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Deloitte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China Desk – Hong Kong</w:t>
      </w:r>
    </w:p>
    <w:p w:rsidR="009F2B1C" w:rsidRDefault="009F2B1C" w:rsidP="009F2B1C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Giovangiuseppe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 De Luca,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Studio Tributario e Societario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Deloitte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, Napoli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16:50   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Testimonianza aziendale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 xml:space="preserve"> Carmine Caputo, 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Antimo Caputo Srl</w:t>
      </w:r>
    </w:p>
    <w:p w:rsid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17:00  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Incontri </w:t>
      </w:r>
      <w:proofErr w:type="spellStart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one-to-one</w:t>
      </w:r>
      <w:proofErr w:type="spellEnd"/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 xml:space="preserve"> – Sessioni in parallelo</w:t>
      </w:r>
    </w:p>
    <w:p w:rsidR="009F2B1C" w:rsidRDefault="009F2B1C" w:rsidP="009F2B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Cina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: Nicola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Aporti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; Olderigo Fantacci</w:t>
      </w:r>
    </w:p>
    <w:p w:rsidR="009F2B1C" w:rsidRDefault="009F2B1C" w:rsidP="009F2B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Hong Kong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: Francesco vitali; Anna Romagnoli</w:t>
      </w:r>
    </w:p>
    <w:p w:rsidR="009F2B1C" w:rsidRDefault="009F2B1C" w:rsidP="009F2B1C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it-IT"/>
        </w:rPr>
        <w:t>Singapore</w:t>
      </w: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>: Dario Acconci</w:t>
      </w:r>
    </w:p>
    <w:p w:rsidR="009F2B1C" w:rsidRPr="009F2B1C" w:rsidRDefault="009F2B1C" w:rsidP="009F2B1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it-IT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it-IT"/>
        </w:rPr>
        <w:t xml:space="preserve"> 18:00 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it-IT"/>
        </w:rPr>
        <w:t>Chiusura lavori</w:t>
      </w:r>
      <w:bookmarkStart w:id="0" w:name="_GoBack"/>
      <w:bookmarkEnd w:id="0"/>
    </w:p>
    <w:sectPr w:rsidR="009F2B1C" w:rsidRPr="009F2B1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29561A"/>
    <w:multiLevelType w:val="multilevel"/>
    <w:tmpl w:val="F8603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640C6D74"/>
    <w:multiLevelType w:val="multilevel"/>
    <w:tmpl w:val="82F695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B467E78"/>
    <w:multiLevelType w:val="multilevel"/>
    <w:tmpl w:val="3EEA1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61B7"/>
    <w:rsid w:val="000C61B7"/>
    <w:rsid w:val="003D467B"/>
    <w:rsid w:val="009F2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2B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2B1C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78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1399</Characters>
  <Application>Microsoft Office Word</Application>
  <DocSecurity>0</DocSecurity>
  <Lines>11</Lines>
  <Paragraphs>3</Paragraphs>
  <ScaleCrop>false</ScaleCrop>
  <Company>Hewlett-Packard Company</Company>
  <LinksUpToDate>false</LinksUpToDate>
  <CharactersWithSpaces>1641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 Martino Alessandra</dc:creator>
  <cp:keywords/>
  <dc:description/>
  <cp:lastModifiedBy>Di Martino Alessandra</cp:lastModifiedBy>
  <cp:revision>3</cp:revision>
  <dcterms:created xsi:type="dcterms:W3CDTF">2018-01-26T08:26:00Z</dcterms:created>
  <dcterms:modified xsi:type="dcterms:W3CDTF">2018-01-26T08:26:00Z</dcterms:modified>
</cp:coreProperties>
</file>