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E29" w:rsidRPr="002D1266" w:rsidRDefault="008E0CB6" w:rsidP="00252E29">
      <w:pPr>
        <w:autoSpaceDE w:val="0"/>
        <w:autoSpaceDN w:val="0"/>
        <w:adjustRightInd w:val="0"/>
        <w:spacing w:after="15"/>
        <w:jc w:val="both"/>
        <w:rPr>
          <w:rFonts w:asciiTheme="minorHAnsi" w:hAnsiTheme="minorHAnsi" w:cstheme="minorHAnsi"/>
          <w:b/>
          <w:color w:val="000000"/>
          <w:sz w:val="20"/>
          <w:szCs w:val="20"/>
          <w:lang w:eastAsia="it-IT"/>
        </w:rPr>
      </w:pPr>
      <w:bookmarkStart w:id="0" w:name="_GoBack"/>
      <w:bookmarkEnd w:id="0"/>
      <w:r w:rsidRPr="002D1266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 xml:space="preserve">ALLEGATO A </w:t>
      </w:r>
      <w:r w:rsidR="00252E29" w:rsidRPr="002D1266">
        <w:rPr>
          <w:rFonts w:asciiTheme="minorHAnsi" w:hAnsiTheme="minorHAnsi" w:cstheme="minorHAnsi"/>
          <w:b/>
          <w:color w:val="000000"/>
          <w:sz w:val="20"/>
          <w:szCs w:val="20"/>
          <w:lang w:eastAsia="it-IT"/>
        </w:rPr>
        <w:t xml:space="preserve">( da compilare per ciascuna idea/prodotto) </w:t>
      </w: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it-IT"/>
        </w:rPr>
      </w:pPr>
    </w:p>
    <w:p w:rsidR="008E0CB6" w:rsidRPr="002D1266" w:rsidRDefault="005E76CF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val="en-US" w:eastAsia="it-IT"/>
        </w:rPr>
      </w:pPr>
      <w:r w:rsidRPr="002D1266">
        <w:rPr>
          <w:rFonts w:asciiTheme="minorHAnsi" w:hAnsiTheme="minorHAnsi" w:cstheme="minorHAnsi"/>
          <w:b/>
          <w:bCs/>
          <w:sz w:val="20"/>
          <w:szCs w:val="20"/>
          <w:lang w:val="en-US"/>
        </w:rPr>
        <w:t>“Call for Maker Faire Rome 201</w:t>
      </w:r>
      <w:r w:rsidR="00F11EC4" w:rsidRPr="002D1266">
        <w:rPr>
          <w:rFonts w:asciiTheme="minorHAnsi" w:hAnsiTheme="minorHAnsi" w:cstheme="minorHAnsi"/>
          <w:b/>
          <w:bCs/>
          <w:sz w:val="20"/>
          <w:szCs w:val="20"/>
          <w:lang w:val="en-US"/>
        </w:rPr>
        <w:t>8</w:t>
      </w:r>
      <w:r w:rsidRPr="002D1266">
        <w:rPr>
          <w:rFonts w:asciiTheme="minorHAnsi" w:hAnsiTheme="minorHAnsi" w:cstheme="minorHAnsi"/>
          <w:b/>
          <w:bCs/>
          <w:i/>
          <w:color w:val="000000"/>
          <w:sz w:val="20"/>
          <w:szCs w:val="20"/>
          <w:lang w:val="en-US" w:eastAsia="it-IT"/>
        </w:rPr>
        <w:t>– The European Edition</w:t>
      </w:r>
      <w:r w:rsidR="008E0CB6" w:rsidRPr="002D1266">
        <w:rPr>
          <w:rFonts w:ascii="Calibri" w:hAnsi="Calibri" w:cs="Calibri"/>
          <w:b/>
          <w:bCs/>
          <w:color w:val="000000"/>
          <w:sz w:val="20"/>
          <w:szCs w:val="20"/>
          <w:lang w:val="en-US" w:eastAsia="it-IT"/>
        </w:rPr>
        <w:t xml:space="preserve">” </w:t>
      </w: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 xml:space="preserve">Fiera di Roma </w:t>
      </w:r>
      <w:r w:rsidR="00F11EC4" w:rsidRPr="002D1266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>12 – 14 ottobre 2018</w:t>
      </w: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it-IT"/>
        </w:rPr>
      </w:pP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Il sottoscritto 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bookmarkEnd w:id="1"/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nato a 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 il 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>/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>/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 e residente in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>prov.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, CAP 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 via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>n.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, tel. 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fax. 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e-mail* 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 (casella PEC 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ontrollo1"/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FORMCHECKBOX </w:instrText>
      </w:r>
      <w:r w:rsidR="00E224F7">
        <w:rPr>
          <w:rFonts w:ascii="Calibri" w:hAnsi="Calibri" w:cs="Calibri"/>
          <w:color w:val="000000"/>
          <w:sz w:val="20"/>
          <w:szCs w:val="20"/>
          <w:lang w:eastAsia="it-IT"/>
        </w:rPr>
      </w:r>
      <w:r w:rsidR="00E224F7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bookmarkEnd w:id="2"/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) 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bookmarkEnd w:id="3"/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>CF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, in qualità di legale rappresentante della </w:t>
      </w:r>
      <w:r w:rsidRPr="002D1266">
        <w:rPr>
          <w:rFonts w:ascii="Calibri" w:hAnsi="Calibri" w:cs="Calibri"/>
          <w:i/>
          <w:iCs/>
          <w:color w:val="000000"/>
          <w:sz w:val="20"/>
          <w:szCs w:val="20"/>
          <w:lang w:eastAsia="it-IT"/>
        </w:rPr>
        <w:t>[denominazione e forma giuridica]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>con sede in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 alla via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 n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. 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 P.I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. 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color w:val="000000"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color w:val="000000"/>
          <w:sz w:val="20"/>
          <w:szCs w:val="20"/>
          <w:lang w:eastAsia="it-IT"/>
        </w:rPr>
        <w:fldChar w:fldCharType="end"/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, consapevole della responsabilità penale cui può andare incontro in caso di dichiarazioni mendaci, ai sensi e per gli effetti degli artt. 75 e 76 del D.P.R. 28 dicembre 2000, n. 445, </w:t>
      </w: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>CHIEDE</w:t>
      </w:r>
    </w:p>
    <w:p w:rsidR="00252E29" w:rsidRPr="002D1266" w:rsidRDefault="008E0CB6" w:rsidP="00252E2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</w:pP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di essere ammesso alla selezione dei partecipanti alla Maker Faire che si terrà </w:t>
      </w:r>
      <w:r w:rsidRPr="002D1266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 xml:space="preserve">Roma </w:t>
      </w:r>
      <w:r w:rsidR="00252E29" w:rsidRPr="002D1266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 xml:space="preserve">Fiera di Roma </w:t>
      </w:r>
      <w:r w:rsidR="00F11EC4" w:rsidRPr="002D1266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>12 – 14 ottobre 2018</w:t>
      </w: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it-IT"/>
        </w:rPr>
      </w:pP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>DICHIARA</w:t>
      </w:r>
    </w:p>
    <w:p w:rsidR="008E0CB6" w:rsidRPr="002D1266" w:rsidRDefault="008E0CB6" w:rsidP="00B711EF">
      <w:pPr>
        <w:pStyle w:val="Paragrafoelenco"/>
        <w:autoSpaceDE w:val="0"/>
        <w:autoSpaceDN w:val="0"/>
        <w:adjustRightInd w:val="0"/>
        <w:spacing w:after="0" w:line="240" w:lineRule="auto"/>
        <w:ind w:left="142"/>
        <w:jc w:val="both"/>
        <w:rPr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 xml:space="preserve">di candidarsi con una proposta di </w:t>
      </w:r>
      <w:r w:rsidR="00C115E2" w:rsidRPr="002D1266">
        <w:rPr>
          <w:color w:val="000000"/>
          <w:sz w:val="20"/>
          <w:szCs w:val="20"/>
          <w:lang w:eastAsia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r w:rsidR="004345F6" w:rsidRPr="002D1266">
        <w:rPr>
          <w:color w:val="000000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color w:val="000000"/>
          <w:sz w:val="20"/>
          <w:szCs w:val="20"/>
          <w:lang w:eastAsia="it-IT"/>
        </w:rPr>
      </w:r>
      <w:r w:rsidR="00C115E2" w:rsidRPr="002D1266">
        <w:rPr>
          <w:color w:val="000000"/>
          <w:sz w:val="20"/>
          <w:szCs w:val="20"/>
          <w:lang w:eastAsia="it-IT"/>
        </w:rPr>
        <w:fldChar w:fldCharType="separate"/>
      </w:r>
      <w:r w:rsidR="004345F6" w:rsidRPr="002D1266">
        <w:rPr>
          <w:color w:val="000000"/>
          <w:sz w:val="20"/>
          <w:szCs w:val="20"/>
          <w:lang w:eastAsia="it-IT"/>
        </w:rPr>
        <w:t> </w:t>
      </w:r>
      <w:r w:rsidR="004345F6" w:rsidRPr="002D1266">
        <w:rPr>
          <w:color w:val="000000"/>
          <w:sz w:val="20"/>
          <w:szCs w:val="20"/>
          <w:lang w:eastAsia="it-IT"/>
        </w:rPr>
        <w:t> </w:t>
      </w:r>
      <w:r w:rsidR="004345F6" w:rsidRPr="002D1266">
        <w:rPr>
          <w:color w:val="000000"/>
          <w:sz w:val="20"/>
          <w:szCs w:val="20"/>
          <w:lang w:eastAsia="it-IT"/>
        </w:rPr>
        <w:t> </w:t>
      </w:r>
      <w:r w:rsidR="004345F6" w:rsidRPr="002D1266">
        <w:rPr>
          <w:color w:val="000000"/>
          <w:sz w:val="20"/>
          <w:szCs w:val="20"/>
          <w:lang w:eastAsia="it-IT"/>
        </w:rPr>
        <w:t> </w:t>
      </w:r>
      <w:r w:rsidR="004345F6" w:rsidRPr="002D1266">
        <w:rPr>
          <w:color w:val="000000"/>
          <w:sz w:val="20"/>
          <w:szCs w:val="20"/>
          <w:lang w:eastAsia="it-IT"/>
        </w:rPr>
        <w:t> </w:t>
      </w:r>
      <w:r w:rsidR="00C115E2" w:rsidRPr="002D1266">
        <w:rPr>
          <w:color w:val="000000"/>
          <w:sz w:val="20"/>
          <w:szCs w:val="20"/>
          <w:lang w:eastAsia="it-IT"/>
        </w:rPr>
        <w:fldChar w:fldCharType="end"/>
      </w:r>
      <w:r w:rsidRPr="002D1266">
        <w:rPr>
          <w:color w:val="000000"/>
          <w:sz w:val="20"/>
          <w:szCs w:val="20"/>
          <w:lang w:eastAsia="it-IT"/>
        </w:rPr>
        <w:t xml:space="preserve">(titolo progetto) nell’area: </w:t>
      </w:r>
    </w:p>
    <w:p w:rsidR="00B711EF" w:rsidRPr="002D1266" w:rsidRDefault="00B711EF" w:rsidP="00F11EC4">
      <w:pPr>
        <w:pStyle w:val="Normale1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</w:p>
    <w:p w:rsidR="00F11EC4" w:rsidRPr="002D1266" w:rsidRDefault="00F11EC4" w:rsidP="00F11EC4">
      <w:pPr>
        <w:pStyle w:val="Normale1"/>
        <w:jc w:val="both"/>
        <w:rPr>
          <w:rFonts w:ascii="Calibri" w:eastAsia="Calibri" w:hAnsi="Calibri" w:cs="Calibri"/>
          <w:b/>
          <w:sz w:val="20"/>
          <w:szCs w:val="20"/>
          <w:u w:val="single"/>
        </w:rPr>
      </w:pPr>
      <w:r w:rsidRPr="002D1266">
        <w:rPr>
          <w:rFonts w:ascii="Calibri" w:eastAsia="Calibri" w:hAnsi="Calibri" w:cs="Calibri"/>
          <w:b/>
          <w:sz w:val="20"/>
          <w:szCs w:val="20"/>
          <w:u w:val="single"/>
        </w:rPr>
        <w:t xml:space="preserve">AREE DI INTERESSE 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Nuove tecnologie di processo produttivo (ad esempio, CNC, taglio laser, stampa 3D, robotica, scanner 3D, configuratori di prodotto);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Nuove tecnologie di prodotto (ad esempio, microcontrollori al retrocomputing, dalla sensoristica all’Internet of Things, dal circuit bending all’hacking, dal machine learning all’open hardware);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Sostenibilità ambientale (ad esempio Riciclo e riparazione oggetti, Economia Circolare  Bioeconomy and Green Energy);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Creatività tecnologica (ad esempio, arte, interazione e gioco, robotica, creative coding, strumenti musicali, realtà virtuale e installazioni, laboratori e spettacoli scientifici per adulti e bambini);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Artigianato 2.0 (ad esempio, strumenti e tecniche di digital fabrication, lavorazione creativa di legno e metallo, design, craft, artigianato di alto livello e riscoperta delle capacità manuali).</w:t>
      </w:r>
    </w:p>
    <w:p w:rsidR="00252E29" w:rsidRPr="002D1266" w:rsidRDefault="00252E29" w:rsidP="00252E29">
      <w:p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:rsidR="00252E29" w:rsidRPr="002D1266" w:rsidRDefault="00252E29" w:rsidP="00252E29">
      <w:pPr>
        <w:jc w:val="both"/>
        <w:rPr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>Per le seguenti tematiche</w:t>
      </w:r>
      <w:r w:rsidRPr="002D1266">
        <w:rPr>
          <w:sz w:val="20"/>
          <w:szCs w:val="20"/>
          <w:lang w:eastAsia="it-IT"/>
        </w:rPr>
        <w:t>:</w:t>
      </w:r>
    </w:p>
    <w:p w:rsidR="00252E29" w:rsidRPr="002D1266" w:rsidRDefault="00252E29" w:rsidP="00252E29">
      <w:pPr>
        <w:jc w:val="both"/>
        <w:rPr>
          <w:sz w:val="20"/>
          <w:szCs w:val="20"/>
          <w:lang w:eastAsia="it-IT"/>
        </w:rPr>
      </w:pP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Aerospazio (Settore aeronautico, spazio, difesa e sicurezza);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Beni culturali, Turismo, Edilizia sostenibile (industria della cultura, Turismo, Costruzioni ed edilizia);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Biotecnologie, Salute dell’uomo, Agroalimentare (Settore farmaceutico, dispositivi medici/biomedicale, pure biotech, agroindustriale);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Energia e Ambiente (Settore produzione energia elettrica, conversione e accumulo energia,  dispositivi per la misurazione e l’erogazione di energia elettrica, Sicurezza del territorio e gestione delle risorse ambientali, bioplastiche e biochemicals);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Materiali avanzati e Nanotecnologie;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Trasporti di superficie, Logistica (Settore automotive, costruzioni dei veicoli e dei sistemi di trasporto su rotaia; Logistica portuale e aeroportuale):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Tessile, Abbigliamento, Calzature.</w:t>
      </w:r>
    </w:p>
    <w:p w:rsidR="00F11EC4" w:rsidRPr="002D1266" w:rsidRDefault="00F11EC4" w:rsidP="00B711EF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Blue Growth.</w:t>
      </w:r>
    </w:p>
    <w:p w:rsidR="006C61D8" w:rsidRPr="002D1266" w:rsidRDefault="006C61D8" w:rsidP="00B711EF">
      <w:pPr>
        <w:pStyle w:val="Paragrafoelenco"/>
        <w:autoSpaceDE w:val="0"/>
        <w:autoSpaceDN w:val="0"/>
        <w:adjustRightInd w:val="0"/>
        <w:spacing w:after="0" w:line="240" w:lineRule="auto"/>
        <w:ind w:left="502"/>
        <w:jc w:val="both"/>
        <w:rPr>
          <w:color w:val="000000"/>
          <w:sz w:val="20"/>
          <w:szCs w:val="20"/>
          <w:lang w:eastAsia="it-IT"/>
        </w:rPr>
      </w:pPr>
    </w:p>
    <w:p w:rsidR="00252E29" w:rsidRPr="002D1266" w:rsidRDefault="00252E29" w:rsidP="008E0CB6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it-IT"/>
        </w:rPr>
      </w:pP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Come da articolo “Soggetti Proponenti” della Manifestazione di Interesse. </w:t>
      </w:r>
    </w:p>
    <w:p w:rsidR="00252E29" w:rsidRPr="002D1266" w:rsidRDefault="008E0CB6" w:rsidP="00252E2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 xml:space="preserve">di garantire </w:t>
      </w:r>
      <w:r w:rsidR="00252E29" w:rsidRPr="002D1266">
        <w:rPr>
          <w:rFonts w:asciiTheme="minorHAnsi" w:hAnsiTheme="minorHAnsi" w:cstheme="minorHAnsi"/>
          <w:sz w:val="20"/>
          <w:szCs w:val="20"/>
        </w:rPr>
        <w:t xml:space="preserve">che il progetto presentato </w:t>
      </w:r>
      <w:r w:rsidR="00252E29" w:rsidRPr="002D1266">
        <w:rPr>
          <w:rFonts w:asciiTheme="minorHAnsi" w:hAnsiTheme="minorHAnsi" w:cstheme="minorHAnsi"/>
          <w:sz w:val="20"/>
          <w:szCs w:val="20"/>
          <w:lang w:eastAsia="it-IT"/>
        </w:rPr>
        <w:t>non sia in contrasto con diritti meritevoli di tutela spettanti a terzi soggetti, inclusi i diritti su marchi brevetti e segreti industriali, diritti d’autore, diritti provenienti da contratti o licenze, diritti relativi alla privacy, diritti morali, diritti di pubblicità o i diritti di immagine.</w:t>
      </w:r>
    </w:p>
    <w:p w:rsidR="00B711EF" w:rsidRPr="002D1266" w:rsidRDefault="00B711EF" w:rsidP="00B711EF">
      <w:pPr>
        <w:pStyle w:val="Paragrafoelenc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</w:p>
    <w:p w:rsidR="00252E29" w:rsidRPr="002D1266" w:rsidRDefault="00252E29" w:rsidP="00252E29">
      <w:pPr>
        <w:pStyle w:val="Paragrafoelenco"/>
        <w:numPr>
          <w:ilvl w:val="0"/>
          <w:numId w:val="3"/>
        </w:numPr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lastRenderedPageBreak/>
        <w:t>non sia intrinsecamente diffamatorio o oltraggioso o abbia qualsiasi contenuto in grado di danneggiare il nome l’onore o reputazione dell’organizzatore o di qualunque soggetto coinvolto nella “MFR1</w:t>
      </w:r>
      <w:r w:rsidR="00B711EF" w:rsidRPr="002D1266">
        <w:rPr>
          <w:rFonts w:asciiTheme="minorHAnsi" w:hAnsiTheme="minorHAnsi" w:cstheme="minorHAnsi"/>
          <w:sz w:val="20"/>
          <w:szCs w:val="20"/>
          <w:lang w:eastAsia="it-IT"/>
        </w:rPr>
        <w:t>8</w:t>
      </w:r>
      <w:r w:rsidRPr="002D1266">
        <w:rPr>
          <w:rFonts w:asciiTheme="minorHAnsi" w:hAnsiTheme="minorHAnsi" w:cstheme="minorHAnsi"/>
          <w:sz w:val="20"/>
          <w:szCs w:val="20"/>
          <w:lang w:eastAsia="it-IT"/>
        </w:rPr>
        <w:t>”.</w:t>
      </w:r>
    </w:p>
    <w:p w:rsidR="00252E29" w:rsidRPr="002D1266" w:rsidRDefault="00252E29" w:rsidP="00252E29">
      <w:pPr>
        <w:pStyle w:val="Paragrafoelenco"/>
        <w:numPr>
          <w:ilvl w:val="0"/>
          <w:numId w:val="3"/>
        </w:numPr>
        <w:jc w:val="both"/>
        <w:rPr>
          <w:color w:val="000000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>non sia in violazione di disposizioni di legge vigenti e non contenga caratteristiche volte ad incoraggiare comportamenti illeciti o minatori, intimidatori e molesti.</w:t>
      </w:r>
      <w:r w:rsidR="008E0CB6" w:rsidRPr="002D1266">
        <w:rPr>
          <w:color w:val="000000"/>
          <w:sz w:val="20"/>
          <w:szCs w:val="20"/>
          <w:lang w:eastAsia="it-IT"/>
        </w:rPr>
        <w:t xml:space="preserve">; </w:t>
      </w:r>
    </w:p>
    <w:p w:rsidR="008E0CB6" w:rsidRPr="002D1266" w:rsidRDefault="008E0CB6" w:rsidP="00252E29">
      <w:pPr>
        <w:pStyle w:val="Paragrafoelenco"/>
        <w:numPr>
          <w:ilvl w:val="0"/>
          <w:numId w:val="3"/>
        </w:numPr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di non essere dipendente, anche con contratto a termine, né componente degli organi diretti</w:t>
      </w:r>
      <w:r w:rsidR="00252E29" w:rsidRPr="002D1266">
        <w:rPr>
          <w:color w:val="000000"/>
          <w:sz w:val="20"/>
          <w:szCs w:val="20"/>
          <w:lang w:eastAsia="it-IT"/>
        </w:rPr>
        <w:t>vi di Sviluppo Campania S.p.A.;</w:t>
      </w:r>
    </w:p>
    <w:p w:rsidR="008E0CB6" w:rsidRPr="002D1266" w:rsidRDefault="008E0CB6" w:rsidP="00252E29">
      <w:pPr>
        <w:pStyle w:val="Paragrafoelenco"/>
        <w:numPr>
          <w:ilvl w:val="0"/>
          <w:numId w:val="3"/>
        </w:numPr>
        <w:jc w:val="both"/>
        <w:rPr>
          <w:color w:val="000000"/>
          <w:sz w:val="20"/>
          <w:szCs w:val="20"/>
          <w:lang w:eastAsia="it-IT"/>
        </w:rPr>
      </w:pPr>
      <w:r w:rsidRPr="002D1266">
        <w:rPr>
          <w:color w:val="000000"/>
          <w:sz w:val="20"/>
          <w:szCs w:val="20"/>
          <w:lang w:eastAsia="it-IT"/>
        </w:rPr>
        <w:t>di a</w:t>
      </w:r>
      <w:r w:rsidR="0016682D" w:rsidRPr="002D1266">
        <w:rPr>
          <w:color w:val="000000"/>
          <w:sz w:val="20"/>
          <w:szCs w:val="20"/>
          <w:lang w:eastAsia="it-IT"/>
        </w:rPr>
        <w:t>vere sede operativa in Campania</w:t>
      </w:r>
    </w:p>
    <w:p w:rsidR="0016682D" w:rsidRPr="002D1266" w:rsidRDefault="0016682D" w:rsidP="0016682D">
      <w:pPr>
        <w:jc w:val="both"/>
        <w:rPr>
          <w:rFonts w:asciiTheme="minorHAnsi" w:hAnsiTheme="minorHAnsi"/>
          <w:sz w:val="20"/>
          <w:szCs w:val="20"/>
        </w:rPr>
      </w:pPr>
      <w:r w:rsidRPr="002D1266">
        <w:rPr>
          <w:rFonts w:asciiTheme="minorHAnsi" w:hAnsiTheme="minorHAnsi"/>
          <w:sz w:val="20"/>
          <w:szCs w:val="20"/>
        </w:rPr>
        <w:t>Solleva espressamente l’Amministrazione Regionale e Sviluppo Campania SpA da qualsivoglia responsabilità:</w:t>
      </w:r>
    </w:p>
    <w:p w:rsidR="0016682D" w:rsidRPr="002D1266" w:rsidRDefault="0016682D" w:rsidP="0016682D">
      <w:pPr>
        <w:jc w:val="both"/>
        <w:rPr>
          <w:rFonts w:asciiTheme="minorHAnsi" w:hAnsiTheme="minorHAnsi"/>
          <w:sz w:val="20"/>
          <w:szCs w:val="20"/>
        </w:rPr>
      </w:pPr>
    </w:p>
    <w:p w:rsidR="0016682D" w:rsidRPr="002D1266" w:rsidRDefault="0016682D" w:rsidP="0016682D">
      <w:pPr>
        <w:pStyle w:val="Paragrafoelenco"/>
        <w:jc w:val="both"/>
        <w:rPr>
          <w:rFonts w:asciiTheme="minorHAnsi" w:hAnsiTheme="minorHAnsi"/>
          <w:sz w:val="20"/>
          <w:szCs w:val="20"/>
        </w:rPr>
      </w:pPr>
      <w:r w:rsidRPr="002D1266">
        <w:rPr>
          <w:rFonts w:asciiTheme="minorHAnsi" w:hAnsiTheme="minorHAnsi"/>
          <w:sz w:val="20"/>
          <w:szCs w:val="20"/>
        </w:rPr>
        <w:t>-per costi e spese sostenute dalla ditta nel caso di mancata partecipazione all'evento da parte della Regione Campania e Sviluppo Campania SpA</w:t>
      </w:r>
    </w:p>
    <w:p w:rsidR="0016682D" w:rsidRPr="002D1266" w:rsidRDefault="0016682D" w:rsidP="0016682D">
      <w:pPr>
        <w:pStyle w:val="Paragrafoelenco"/>
        <w:jc w:val="both"/>
        <w:rPr>
          <w:rFonts w:asciiTheme="minorHAnsi" w:hAnsiTheme="minorHAnsi"/>
          <w:sz w:val="20"/>
          <w:szCs w:val="20"/>
        </w:rPr>
      </w:pPr>
      <w:r w:rsidRPr="002D1266">
        <w:rPr>
          <w:rFonts w:asciiTheme="minorHAnsi" w:hAnsiTheme="minorHAnsi"/>
          <w:sz w:val="20"/>
          <w:szCs w:val="20"/>
        </w:rPr>
        <w:t>-per danni e furti degli oggetti esposti</w:t>
      </w:r>
    </w:p>
    <w:p w:rsidR="0016682D" w:rsidRPr="002D1266" w:rsidRDefault="0016682D" w:rsidP="0016682D">
      <w:pPr>
        <w:pStyle w:val="Paragrafoelenco"/>
        <w:jc w:val="both"/>
        <w:rPr>
          <w:rFonts w:asciiTheme="minorHAnsi" w:hAnsiTheme="minorHAnsi"/>
          <w:sz w:val="20"/>
          <w:szCs w:val="20"/>
        </w:rPr>
      </w:pPr>
      <w:r w:rsidRPr="002D1266">
        <w:rPr>
          <w:rFonts w:asciiTheme="minorHAnsi" w:hAnsiTheme="minorHAnsi"/>
          <w:sz w:val="20"/>
          <w:szCs w:val="20"/>
        </w:rPr>
        <w:t>-per accadimenti connessi direttamente o indirettamente con la partecipazione alla fiera</w:t>
      </w:r>
    </w:p>
    <w:p w:rsidR="0016682D" w:rsidRPr="002D1266" w:rsidRDefault="0016682D" w:rsidP="0016682D">
      <w:pPr>
        <w:pStyle w:val="Paragrafoelenco"/>
        <w:jc w:val="both"/>
        <w:rPr>
          <w:rFonts w:asciiTheme="minorHAnsi" w:hAnsiTheme="minorHAnsi"/>
          <w:sz w:val="20"/>
          <w:szCs w:val="20"/>
        </w:rPr>
      </w:pPr>
      <w:r w:rsidRPr="002D1266">
        <w:rPr>
          <w:rFonts w:asciiTheme="minorHAnsi" w:hAnsiTheme="minorHAnsi"/>
          <w:sz w:val="20"/>
          <w:szCs w:val="20"/>
        </w:rPr>
        <w:t>-per danni a terzi</w:t>
      </w:r>
    </w:p>
    <w:p w:rsidR="0016682D" w:rsidRPr="002D1266" w:rsidRDefault="0016682D" w:rsidP="0016682D">
      <w:pPr>
        <w:ind w:left="360"/>
        <w:jc w:val="both"/>
        <w:rPr>
          <w:color w:val="000000"/>
          <w:sz w:val="20"/>
          <w:szCs w:val="20"/>
          <w:lang w:eastAsia="it-IT"/>
        </w:rPr>
      </w:pP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 xml:space="preserve">ALLEGA </w:t>
      </w: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spacing w:after="11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Wingdings" w:hAnsi="Wingdings" w:cs="Wingdings"/>
          <w:color w:val="000000"/>
          <w:sz w:val="20"/>
          <w:szCs w:val="20"/>
          <w:lang w:eastAsia="it-IT"/>
        </w:rPr>
        <w:t></w:t>
      </w:r>
      <w:r w:rsidRPr="002D1266">
        <w:rPr>
          <w:rFonts w:ascii="Wingdings" w:hAnsi="Wingdings" w:cs="Wingdings"/>
          <w:color w:val="000000"/>
          <w:sz w:val="20"/>
          <w:szCs w:val="20"/>
          <w:lang w:eastAsia="it-IT"/>
        </w:rPr>
        <w:t></w:t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Autorizzazione al trattamento dei dati personali </w:t>
      </w:r>
      <w:r w:rsidR="0016682D"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sottoscritta </w:t>
      </w: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spacing w:after="11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Wingdings" w:hAnsi="Wingdings" w:cs="Wingdings"/>
          <w:color w:val="000000"/>
          <w:sz w:val="20"/>
          <w:szCs w:val="20"/>
          <w:lang w:eastAsia="it-IT"/>
        </w:rPr>
        <w:t></w:t>
      </w:r>
      <w:r w:rsidRPr="002D1266">
        <w:rPr>
          <w:rFonts w:ascii="Wingdings" w:hAnsi="Wingdings" w:cs="Wingdings"/>
          <w:color w:val="000000"/>
          <w:sz w:val="20"/>
          <w:szCs w:val="20"/>
          <w:lang w:eastAsia="it-IT"/>
        </w:rPr>
        <w:t></w:t>
      </w:r>
      <w:r w:rsidR="002D1266" w:rsidRPr="002D1266">
        <w:rPr>
          <w:rFonts w:asciiTheme="minorHAnsi" w:hAnsiTheme="minorHAnsi" w:cstheme="minorHAnsi"/>
          <w:color w:val="000000"/>
          <w:sz w:val="20"/>
          <w:szCs w:val="20"/>
          <w:lang w:eastAsia="it-IT"/>
        </w:rPr>
        <w:t>Copia del d</w:t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ocumento d’identità,; </w:t>
      </w: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spacing w:after="11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Wingdings" w:hAnsi="Wingdings" w:cs="Wingdings"/>
          <w:color w:val="000000"/>
          <w:sz w:val="20"/>
          <w:szCs w:val="20"/>
          <w:lang w:eastAsia="it-IT"/>
        </w:rPr>
        <w:t></w:t>
      </w:r>
      <w:r w:rsidRPr="002D1266">
        <w:rPr>
          <w:rFonts w:ascii="Wingdings" w:hAnsi="Wingdings" w:cs="Wingdings"/>
          <w:color w:val="000000"/>
          <w:sz w:val="20"/>
          <w:szCs w:val="20"/>
          <w:lang w:eastAsia="it-IT"/>
        </w:rPr>
        <w:t></w:t>
      </w: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Relazione corredata di filmati, foto, per la valutazione della proposta espositiva che riporti: </w:t>
      </w:r>
    </w:p>
    <w:p w:rsidR="00252E29" w:rsidRPr="002D1266" w:rsidRDefault="00252E29" w:rsidP="00252E2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>tipologia di lavorazione adottata (capacità di mettere in evidenza processi di digital</w:t>
      </w:r>
      <w:r w:rsidR="0016682D" w:rsidRPr="002D1266">
        <w:rPr>
          <w:rFonts w:asciiTheme="minorHAnsi" w:hAnsiTheme="minorHAnsi" w:cstheme="minorHAnsi"/>
          <w:sz w:val="20"/>
          <w:szCs w:val="20"/>
          <w:lang w:eastAsia="it-IT"/>
        </w:rPr>
        <w:t xml:space="preserve"> </w:t>
      </w:r>
      <w:r w:rsidRPr="002D1266">
        <w:rPr>
          <w:rFonts w:asciiTheme="minorHAnsi" w:hAnsiTheme="minorHAnsi" w:cstheme="minorHAnsi"/>
          <w:sz w:val="20"/>
          <w:szCs w:val="20"/>
          <w:lang w:eastAsia="it-IT"/>
        </w:rPr>
        <w:t>manufactoring)</w:t>
      </w:r>
    </w:p>
    <w:p w:rsidR="00252E29" w:rsidRPr="002D1266" w:rsidRDefault="00252E29" w:rsidP="00252E2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>utilizzo di nuova intelligenza applicata a prodotti, materiali o processi tradizionali (con sensori, stampa 3d e nuove tecnologie)</w:t>
      </w:r>
    </w:p>
    <w:p w:rsidR="00252E29" w:rsidRPr="002D1266" w:rsidRDefault="00252E29" w:rsidP="00252E2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>riuso di materiali</w:t>
      </w:r>
    </w:p>
    <w:p w:rsidR="00252E29" w:rsidRPr="002D1266" w:rsidRDefault="00252E29" w:rsidP="00252E2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>livello qualitativo finale del prodotto dal punto di vista di:</w:t>
      </w:r>
    </w:p>
    <w:p w:rsidR="00252E29" w:rsidRPr="002D1266" w:rsidRDefault="00252E29" w:rsidP="00252E29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>novità del prodotto</w:t>
      </w:r>
    </w:p>
    <w:p w:rsidR="00252E29" w:rsidRPr="002D1266" w:rsidRDefault="00252E29" w:rsidP="00252E29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>quantitativo della produzione</w:t>
      </w:r>
    </w:p>
    <w:p w:rsidR="00252E29" w:rsidRPr="002D1266" w:rsidRDefault="00252E29" w:rsidP="00252E29">
      <w:pPr>
        <w:pStyle w:val="Paragrafoelenco"/>
        <w:numPr>
          <w:ilvl w:val="1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>confezionamento e packaging finale del prodotto</w:t>
      </w:r>
    </w:p>
    <w:p w:rsidR="00252E29" w:rsidRPr="002D1266" w:rsidRDefault="002D1266" w:rsidP="00252E2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 xml:space="preserve">indicazione del </w:t>
      </w:r>
      <w:r w:rsidR="00252E29" w:rsidRPr="002D1266">
        <w:rPr>
          <w:rFonts w:asciiTheme="minorHAnsi" w:hAnsiTheme="minorHAnsi" w:cstheme="minorHAnsi"/>
          <w:sz w:val="20"/>
          <w:szCs w:val="20"/>
          <w:lang w:eastAsia="it-IT"/>
        </w:rPr>
        <w:t>catalogo (cartaceo, informatico, altre modalità)</w:t>
      </w:r>
    </w:p>
    <w:p w:rsidR="00252E29" w:rsidRPr="002D1266" w:rsidRDefault="002D1266" w:rsidP="00252E2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 xml:space="preserve">indicazione </w:t>
      </w:r>
      <w:r w:rsidR="00252E29" w:rsidRPr="002D1266">
        <w:rPr>
          <w:rFonts w:asciiTheme="minorHAnsi" w:hAnsiTheme="minorHAnsi" w:cstheme="minorHAnsi"/>
          <w:sz w:val="20"/>
          <w:szCs w:val="20"/>
          <w:lang w:eastAsia="it-IT"/>
        </w:rPr>
        <w:t>sito web aziendale</w:t>
      </w:r>
    </w:p>
    <w:p w:rsidR="00252E29" w:rsidRPr="002D1266" w:rsidRDefault="00252E29" w:rsidP="00252E29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  <w:sz w:val="20"/>
          <w:szCs w:val="20"/>
          <w:lang w:eastAsia="it-IT"/>
        </w:rPr>
      </w:pPr>
      <w:r w:rsidRPr="002D1266">
        <w:rPr>
          <w:rFonts w:asciiTheme="minorHAnsi" w:hAnsiTheme="minorHAnsi" w:cstheme="minorHAnsi"/>
          <w:sz w:val="20"/>
          <w:szCs w:val="20"/>
          <w:lang w:eastAsia="it-IT"/>
        </w:rPr>
        <w:t>potenziale profittabilità</w:t>
      </w:r>
    </w:p>
    <w:p w:rsidR="008E0CB6" w:rsidRPr="002D1266" w:rsidRDefault="008E0CB6" w:rsidP="008E0CB6">
      <w:pPr>
        <w:autoSpaceDE w:val="0"/>
        <w:autoSpaceDN w:val="0"/>
        <w:adjustRightInd w:val="0"/>
        <w:spacing w:after="15"/>
        <w:jc w:val="both"/>
        <w:rPr>
          <w:color w:val="000000"/>
          <w:sz w:val="20"/>
          <w:szCs w:val="20"/>
          <w:lang w:eastAsia="it-IT"/>
        </w:rPr>
      </w:pPr>
    </w:p>
    <w:p w:rsidR="00362A92" w:rsidRPr="002D1266" w:rsidRDefault="00362A92" w:rsidP="008E0CB6">
      <w:pPr>
        <w:autoSpaceDE w:val="0"/>
        <w:autoSpaceDN w:val="0"/>
        <w:adjustRightInd w:val="0"/>
        <w:spacing w:after="15"/>
        <w:jc w:val="both"/>
        <w:rPr>
          <w:color w:val="000000"/>
          <w:sz w:val="20"/>
          <w:szCs w:val="20"/>
          <w:lang w:eastAsia="it-IT"/>
        </w:rPr>
      </w:pP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Data ……………………………………… Firma </w:t>
      </w:r>
      <w:r w:rsidRPr="002D1266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 xml:space="preserve">…………………………………… </w:t>
      </w:r>
    </w:p>
    <w:p w:rsidR="00B711EF" w:rsidRPr="002D1266" w:rsidRDefault="00B711EF" w:rsidP="008E0CB6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it-IT"/>
        </w:rPr>
      </w:pP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Calibri" w:hAnsi="Calibri" w:cs="Calibri"/>
          <w:color w:val="000000"/>
          <w:sz w:val="20"/>
          <w:szCs w:val="20"/>
          <w:lang w:eastAsia="it-IT"/>
        </w:rPr>
        <w:t xml:space="preserve">Firma resa autentica allegando copia di documento di identità ai sensi dell’art. 38 del D.P.R. n. 445 del 28 dicembre 2000. </w:t>
      </w:r>
    </w:p>
    <w:p w:rsidR="008E0CB6" w:rsidRPr="002D1266" w:rsidRDefault="008E0CB6" w:rsidP="008E0CB6">
      <w:pPr>
        <w:pageBreakBefore/>
        <w:suppressAutoHyphens w:val="0"/>
        <w:autoSpaceDE w:val="0"/>
        <w:autoSpaceDN w:val="0"/>
        <w:adjustRightInd w:val="0"/>
        <w:rPr>
          <w:rFonts w:ascii="Calibri" w:hAnsi="Calibri"/>
          <w:sz w:val="20"/>
          <w:szCs w:val="20"/>
          <w:lang w:eastAsia="it-IT"/>
        </w:rPr>
      </w:pPr>
      <w:r w:rsidRPr="002D1266">
        <w:rPr>
          <w:rFonts w:ascii="Calibri" w:hAnsi="Calibri"/>
          <w:b/>
          <w:bCs/>
          <w:sz w:val="20"/>
          <w:szCs w:val="20"/>
          <w:lang w:eastAsia="it-IT"/>
        </w:rPr>
        <w:lastRenderedPageBreak/>
        <w:t xml:space="preserve">ALLEGATO </w:t>
      </w:r>
      <w:r w:rsidR="002D1266" w:rsidRPr="002D1266">
        <w:rPr>
          <w:rFonts w:ascii="Calibri" w:hAnsi="Calibri"/>
          <w:b/>
          <w:bCs/>
          <w:sz w:val="20"/>
          <w:szCs w:val="20"/>
          <w:lang w:eastAsia="it-IT"/>
        </w:rPr>
        <w:t>B</w:t>
      </w:r>
    </w:p>
    <w:p w:rsidR="00252E29" w:rsidRPr="002D1266" w:rsidRDefault="00252E29" w:rsidP="00252E29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b/>
          <w:bCs/>
          <w:sz w:val="20"/>
          <w:szCs w:val="20"/>
          <w:lang w:eastAsia="it-IT"/>
        </w:rPr>
      </w:pPr>
    </w:p>
    <w:p w:rsidR="00252E29" w:rsidRPr="002D1266" w:rsidRDefault="008E0CB6" w:rsidP="00252E29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0"/>
          <w:szCs w:val="20"/>
          <w:lang w:eastAsia="it-IT"/>
        </w:rPr>
      </w:pPr>
      <w:r w:rsidRPr="002D1266">
        <w:rPr>
          <w:rFonts w:ascii="Calibri" w:hAnsi="Calibri"/>
          <w:b/>
          <w:bCs/>
          <w:sz w:val="20"/>
          <w:szCs w:val="20"/>
          <w:lang w:eastAsia="it-IT"/>
        </w:rPr>
        <w:t xml:space="preserve">Autocertificazione per proponenti, attestante il possesso dei requisiti di cui alla </w:t>
      </w:r>
      <w:r w:rsidR="00252E29" w:rsidRPr="002D1266">
        <w:rPr>
          <w:rFonts w:asciiTheme="minorHAnsi" w:hAnsiTheme="minorHAnsi" w:cstheme="minorHAnsi"/>
          <w:b/>
          <w:bCs/>
          <w:sz w:val="20"/>
          <w:szCs w:val="20"/>
        </w:rPr>
        <w:t>“Call for Maker Faire Rome 201</w:t>
      </w:r>
      <w:r w:rsidR="00B711EF" w:rsidRPr="002D1266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="00252E29" w:rsidRPr="002D1266">
        <w:rPr>
          <w:rFonts w:asciiTheme="minorHAnsi" w:hAnsiTheme="minorHAnsi" w:cstheme="minorHAnsi"/>
          <w:b/>
          <w:bCs/>
          <w:i/>
          <w:color w:val="000000"/>
          <w:sz w:val="20"/>
          <w:szCs w:val="20"/>
          <w:lang w:eastAsia="it-IT"/>
        </w:rPr>
        <w:t>– The European Edition</w:t>
      </w:r>
      <w:r w:rsidR="00252E29" w:rsidRPr="002D1266">
        <w:rPr>
          <w:rFonts w:ascii="Calibri" w:hAnsi="Calibri" w:cs="Calibri"/>
          <w:b/>
          <w:bCs/>
          <w:color w:val="000000"/>
          <w:sz w:val="20"/>
          <w:szCs w:val="20"/>
          <w:lang w:eastAsia="it-IT"/>
        </w:rPr>
        <w:t xml:space="preserve">” </w:t>
      </w: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/>
          <w:sz w:val="20"/>
          <w:szCs w:val="20"/>
          <w:lang w:eastAsia="it-IT"/>
        </w:rPr>
      </w:pP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  <w:r w:rsidRPr="002D1266">
        <w:rPr>
          <w:rFonts w:ascii="Calibri" w:hAnsi="Calibri" w:cs="Calibri"/>
          <w:sz w:val="20"/>
          <w:szCs w:val="20"/>
          <w:lang w:eastAsia="it-IT"/>
        </w:rPr>
        <w:t xml:space="preserve">Il sottoscritto 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4"/>
      <w:r w:rsidRPr="002D1266">
        <w:rPr>
          <w:rFonts w:ascii="Calibri" w:hAnsi="Calibri" w:cs="Calibri"/>
          <w:sz w:val="20"/>
          <w:szCs w:val="20"/>
          <w:lang w:eastAsia="it-IT"/>
        </w:rPr>
        <w:t xml:space="preserve"> nato a 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5"/>
      <w:r w:rsidRPr="002D1266">
        <w:rPr>
          <w:rFonts w:ascii="Calibri" w:hAnsi="Calibri" w:cs="Calibri"/>
          <w:sz w:val="20"/>
          <w:szCs w:val="20"/>
          <w:lang w:eastAsia="it-IT"/>
        </w:rPr>
        <w:t xml:space="preserve"> il 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6"/>
      <w:r w:rsidRPr="002D1266">
        <w:rPr>
          <w:rFonts w:ascii="Calibri" w:hAnsi="Calibri" w:cs="Calibri"/>
          <w:sz w:val="20"/>
          <w:szCs w:val="20"/>
          <w:lang w:eastAsia="it-IT"/>
        </w:rPr>
        <w:t>/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7" w:name="Testo7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7"/>
      <w:r w:rsidRPr="002D1266">
        <w:rPr>
          <w:rFonts w:ascii="Calibri" w:hAnsi="Calibri" w:cs="Calibri"/>
          <w:sz w:val="20"/>
          <w:szCs w:val="20"/>
          <w:lang w:eastAsia="it-IT"/>
        </w:rPr>
        <w:t>/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8" w:name="Testo8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8"/>
      <w:r w:rsidRPr="002D1266">
        <w:rPr>
          <w:rFonts w:ascii="Calibri" w:hAnsi="Calibri" w:cs="Calibri"/>
          <w:sz w:val="20"/>
          <w:szCs w:val="20"/>
          <w:lang w:eastAsia="it-IT"/>
        </w:rPr>
        <w:t xml:space="preserve"> e residente in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9"/>
      <w:r w:rsidR="004345F6" w:rsidRPr="002D1266">
        <w:rPr>
          <w:rFonts w:ascii="Calibri" w:hAnsi="Calibri" w:cs="Calibri"/>
          <w:sz w:val="20"/>
          <w:szCs w:val="20"/>
          <w:lang w:eastAsia="it-IT"/>
        </w:rPr>
        <w:t xml:space="preserve">prov. 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10" w:name="Testo10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10"/>
      <w:r w:rsidRPr="002D1266">
        <w:rPr>
          <w:rFonts w:ascii="Calibri" w:hAnsi="Calibri" w:cs="Calibri"/>
          <w:sz w:val="20"/>
          <w:szCs w:val="20"/>
          <w:lang w:eastAsia="it-IT"/>
        </w:rPr>
        <w:t xml:space="preserve">, CAP 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1" w:name="Testo11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11"/>
      <w:r w:rsidRPr="002D1266">
        <w:rPr>
          <w:rFonts w:ascii="Calibri" w:hAnsi="Calibri" w:cs="Calibri"/>
          <w:sz w:val="20"/>
          <w:szCs w:val="20"/>
          <w:lang w:eastAsia="it-IT"/>
        </w:rPr>
        <w:t xml:space="preserve"> via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2" w:name="Testo12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12"/>
      <w:r w:rsidRPr="002D1266">
        <w:rPr>
          <w:rFonts w:ascii="Calibri" w:hAnsi="Calibri" w:cs="Calibri"/>
          <w:sz w:val="20"/>
          <w:szCs w:val="20"/>
          <w:lang w:eastAsia="it-IT"/>
        </w:rPr>
        <w:t xml:space="preserve"> n.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3" w:name="Testo13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13"/>
      <w:r w:rsidRPr="002D1266">
        <w:rPr>
          <w:rFonts w:ascii="Calibri" w:hAnsi="Calibri" w:cs="Calibri"/>
          <w:sz w:val="20"/>
          <w:szCs w:val="20"/>
          <w:lang w:eastAsia="it-IT"/>
        </w:rPr>
        <w:t xml:space="preserve">, quale soggetto proponente di 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4" w:name="Testo14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14"/>
      <w:r w:rsidRPr="002D1266">
        <w:rPr>
          <w:rFonts w:ascii="Calibri" w:hAnsi="Calibri" w:cs="Calibri"/>
          <w:sz w:val="20"/>
          <w:szCs w:val="20"/>
          <w:lang w:eastAsia="it-IT"/>
        </w:rPr>
        <w:t xml:space="preserve"> (</w:t>
      </w:r>
      <w:r w:rsidRPr="002D1266">
        <w:rPr>
          <w:rFonts w:ascii="Calibri" w:hAnsi="Calibri" w:cs="Calibri"/>
          <w:i/>
          <w:iCs/>
          <w:sz w:val="20"/>
          <w:szCs w:val="20"/>
          <w:lang w:eastAsia="it-IT"/>
        </w:rPr>
        <w:t>inserire il titolo della proposta</w:t>
      </w:r>
      <w:r w:rsidRPr="002D1266">
        <w:rPr>
          <w:rFonts w:ascii="Calibri" w:hAnsi="Calibri" w:cs="Calibri"/>
          <w:sz w:val="20"/>
          <w:szCs w:val="20"/>
          <w:lang w:eastAsia="it-IT"/>
        </w:rPr>
        <w:t>), in qualità di legale rappresentante della (</w:t>
      </w:r>
      <w:r w:rsidRPr="002D1266">
        <w:rPr>
          <w:rFonts w:ascii="Calibri" w:hAnsi="Calibri" w:cs="Calibri"/>
          <w:i/>
          <w:iCs/>
          <w:sz w:val="20"/>
          <w:szCs w:val="20"/>
          <w:lang w:eastAsia="it-IT"/>
        </w:rPr>
        <w:t xml:space="preserve">denominazione e forma giuridica) </w:t>
      </w:r>
      <w:r w:rsidR="00C115E2" w:rsidRPr="002D1266">
        <w:rPr>
          <w:rFonts w:ascii="Calibri" w:hAnsi="Calibri" w:cs="Calibri"/>
          <w:i/>
          <w:iCs/>
          <w:sz w:val="20"/>
          <w:szCs w:val="20"/>
          <w:lang w:eastAsia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5" w:name="Testo15"/>
      <w:r w:rsidR="004345F6" w:rsidRPr="002D1266">
        <w:rPr>
          <w:rFonts w:ascii="Calibri" w:hAnsi="Calibri" w:cs="Calibri"/>
          <w:i/>
          <w:iCs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i/>
          <w:iCs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i/>
          <w:iCs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i/>
          <w:iCs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i/>
          <w:iCs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i/>
          <w:iCs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i/>
          <w:iCs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i/>
          <w:iCs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i/>
          <w:iCs/>
          <w:sz w:val="20"/>
          <w:szCs w:val="20"/>
          <w:lang w:eastAsia="it-IT"/>
        </w:rPr>
        <w:fldChar w:fldCharType="end"/>
      </w:r>
      <w:bookmarkEnd w:id="15"/>
      <w:r w:rsidRPr="002D1266">
        <w:rPr>
          <w:rFonts w:ascii="Calibri" w:hAnsi="Calibri" w:cs="Calibri"/>
          <w:sz w:val="20"/>
          <w:szCs w:val="20"/>
          <w:lang w:eastAsia="it-IT"/>
        </w:rPr>
        <w:t>con sede in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6" w:name="Testo16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16"/>
      <w:r w:rsidRPr="002D1266">
        <w:rPr>
          <w:rFonts w:ascii="Calibri" w:hAnsi="Calibri" w:cs="Calibri"/>
          <w:sz w:val="20"/>
          <w:szCs w:val="20"/>
          <w:lang w:eastAsia="it-IT"/>
        </w:rPr>
        <w:t xml:space="preserve"> alla via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17" w:name="Testo17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17"/>
      <w:r w:rsidRPr="002D1266">
        <w:rPr>
          <w:rFonts w:ascii="Calibri" w:hAnsi="Calibri" w:cs="Calibri"/>
          <w:sz w:val="20"/>
          <w:szCs w:val="20"/>
          <w:lang w:eastAsia="it-IT"/>
        </w:rPr>
        <w:t>P.I</w:t>
      </w:r>
      <w:r w:rsidR="004345F6" w:rsidRPr="002D1266">
        <w:rPr>
          <w:rFonts w:ascii="Calibri" w:hAnsi="Calibri" w:cs="Calibri"/>
          <w:sz w:val="20"/>
          <w:szCs w:val="20"/>
          <w:lang w:eastAsia="it-IT"/>
        </w:rPr>
        <w:t xml:space="preserve">. 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8" w:name="Testo18"/>
      <w:r w:rsidR="004345F6" w:rsidRPr="002D1266">
        <w:rPr>
          <w:rFonts w:ascii="Calibri" w:hAnsi="Calibri" w:cs="Calibri"/>
          <w:sz w:val="20"/>
          <w:szCs w:val="20"/>
          <w:lang w:eastAsia="it-IT"/>
        </w:rPr>
        <w:instrText xml:space="preserve"> FORMTEXT </w:instrText>
      </w:r>
      <w:r w:rsidR="00C115E2" w:rsidRPr="002D1266">
        <w:rPr>
          <w:rFonts w:ascii="Calibri" w:hAnsi="Calibri" w:cs="Calibri"/>
          <w:sz w:val="20"/>
          <w:szCs w:val="20"/>
          <w:lang w:eastAsia="it-IT"/>
        </w:rPr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separate"/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4345F6" w:rsidRPr="002D1266">
        <w:rPr>
          <w:rFonts w:ascii="Calibri" w:hAnsi="Calibri" w:cs="Calibri"/>
          <w:noProof/>
          <w:sz w:val="20"/>
          <w:szCs w:val="20"/>
          <w:lang w:eastAsia="it-IT"/>
        </w:rPr>
        <w:t> </w:t>
      </w:r>
      <w:r w:rsidR="00C115E2" w:rsidRPr="002D1266">
        <w:rPr>
          <w:rFonts w:ascii="Calibri" w:hAnsi="Calibri" w:cs="Calibri"/>
          <w:sz w:val="20"/>
          <w:szCs w:val="20"/>
          <w:lang w:eastAsia="it-IT"/>
        </w:rPr>
        <w:fldChar w:fldCharType="end"/>
      </w:r>
      <w:bookmarkEnd w:id="18"/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  <w:r w:rsidRPr="002D1266">
        <w:rPr>
          <w:rFonts w:ascii="Calibri" w:hAnsi="Calibri" w:cs="Calibri"/>
          <w:sz w:val="20"/>
          <w:szCs w:val="20"/>
          <w:lang w:eastAsia="it-IT"/>
        </w:rPr>
        <w:t xml:space="preserve">consapevole della responsabilità penale cui può andare incontro in caso di dichiarazioni mendaci, ai sensi e per gli effetti degli artt. 75 e 76 del D.P.R. 28 dicembre 2000, n. 445, </w:t>
      </w:r>
    </w:p>
    <w:p w:rsidR="00252E29" w:rsidRPr="002D1266" w:rsidRDefault="00252E29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0"/>
          <w:szCs w:val="20"/>
          <w:lang w:eastAsia="it-IT"/>
        </w:rPr>
      </w:pPr>
    </w:p>
    <w:p w:rsidR="008E0CB6" w:rsidRPr="002D1266" w:rsidRDefault="008E0CB6" w:rsidP="00252E2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0"/>
          <w:szCs w:val="20"/>
          <w:lang w:eastAsia="it-IT"/>
        </w:rPr>
      </w:pPr>
      <w:r w:rsidRPr="002D1266">
        <w:rPr>
          <w:rFonts w:ascii="Calibri" w:hAnsi="Calibri" w:cs="Calibri"/>
          <w:b/>
          <w:bCs/>
          <w:sz w:val="20"/>
          <w:szCs w:val="20"/>
          <w:lang w:eastAsia="it-IT"/>
        </w:rPr>
        <w:t>DICHIARA</w:t>
      </w:r>
    </w:p>
    <w:p w:rsidR="00252E29" w:rsidRPr="002D1266" w:rsidRDefault="00252E29" w:rsidP="00252E29">
      <w:pPr>
        <w:suppressAutoHyphens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  <w:lang w:eastAsia="it-IT"/>
        </w:rPr>
      </w:pPr>
    </w:p>
    <w:p w:rsidR="008E0CB6" w:rsidRPr="002D1266" w:rsidRDefault="008E0CB6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  <w:r w:rsidRPr="002D1266">
        <w:rPr>
          <w:rFonts w:ascii="Calibri" w:hAnsi="Calibri" w:cs="Calibri"/>
          <w:sz w:val="20"/>
          <w:szCs w:val="20"/>
          <w:lang w:eastAsia="it-IT"/>
        </w:rPr>
        <w:t xml:space="preserve">alla data di presentazione della domanda, di: </w:t>
      </w:r>
    </w:p>
    <w:p w:rsidR="00252E29" w:rsidRPr="002D1266" w:rsidRDefault="00252E29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p w:rsidR="008E0CB6" w:rsidRPr="002D1266" w:rsidRDefault="008E0CB6" w:rsidP="004345F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5"/>
        <w:jc w:val="both"/>
        <w:rPr>
          <w:sz w:val="20"/>
          <w:szCs w:val="20"/>
          <w:lang w:eastAsia="it-IT"/>
        </w:rPr>
      </w:pPr>
      <w:r w:rsidRPr="002D1266">
        <w:rPr>
          <w:sz w:val="20"/>
          <w:szCs w:val="20"/>
          <w:lang w:eastAsia="it-IT"/>
        </w:rPr>
        <w:t xml:space="preserve">essere in regola nei pagamenti contributivi, assicurativi e previdenziali; </w:t>
      </w:r>
    </w:p>
    <w:p w:rsidR="008E0CB6" w:rsidRPr="002D1266" w:rsidRDefault="008E0CB6" w:rsidP="004345F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5"/>
        <w:jc w:val="both"/>
        <w:rPr>
          <w:sz w:val="20"/>
          <w:szCs w:val="20"/>
          <w:lang w:eastAsia="it-IT"/>
        </w:rPr>
      </w:pPr>
      <w:r w:rsidRPr="002D1266">
        <w:rPr>
          <w:sz w:val="20"/>
          <w:szCs w:val="20"/>
          <w:lang w:eastAsia="it-IT"/>
        </w:rPr>
        <w:t xml:space="preserve">essere in regola con la normativa antimafia; </w:t>
      </w:r>
    </w:p>
    <w:p w:rsidR="008E0CB6" w:rsidRPr="002D1266" w:rsidRDefault="0016682D" w:rsidP="008E0CB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25"/>
        <w:jc w:val="both"/>
        <w:rPr>
          <w:sz w:val="20"/>
          <w:szCs w:val="20"/>
          <w:lang w:eastAsia="it-IT"/>
        </w:rPr>
      </w:pPr>
      <w:r w:rsidRPr="002D1266">
        <w:rPr>
          <w:sz w:val="20"/>
          <w:szCs w:val="20"/>
          <w:lang w:eastAsia="it-IT"/>
        </w:rPr>
        <w:t>di non trovarsi nelle condizioni in cui ricorrono i motivi di esclusione di cui all'art. 80 del D.lgs 50/2016;</w:t>
      </w:r>
    </w:p>
    <w:p w:rsidR="00252E29" w:rsidRPr="002D1266" w:rsidRDefault="00252E29" w:rsidP="0016682D">
      <w:pPr>
        <w:pStyle w:val="Paragrafoelenco"/>
        <w:autoSpaceDE w:val="0"/>
        <w:autoSpaceDN w:val="0"/>
        <w:adjustRightInd w:val="0"/>
        <w:spacing w:after="25"/>
        <w:ind w:left="360"/>
        <w:jc w:val="both"/>
        <w:rPr>
          <w:sz w:val="20"/>
          <w:szCs w:val="20"/>
          <w:lang w:eastAsia="it-IT"/>
        </w:rPr>
      </w:pPr>
    </w:p>
    <w:p w:rsidR="00252E29" w:rsidRPr="002D1266" w:rsidRDefault="00252E29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p w:rsidR="00252E29" w:rsidRPr="002D1266" w:rsidRDefault="00252E29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p w:rsidR="00252E29" w:rsidRPr="002D1266" w:rsidRDefault="00252E29" w:rsidP="008E0CB6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  <w:lang w:eastAsia="it-IT"/>
        </w:rPr>
      </w:pPr>
    </w:p>
    <w:p w:rsidR="008E0CB6" w:rsidRPr="002D1266" w:rsidRDefault="008E0CB6" w:rsidP="008E0CB6">
      <w:pPr>
        <w:rPr>
          <w:rFonts w:ascii="Calibri" w:hAnsi="Calibri" w:cs="Calibri"/>
          <w:sz w:val="20"/>
          <w:szCs w:val="20"/>
          <w:lang w:eastAsia="it-IT"/>
        </w:rPr>
      </w:pPr>
      <w:r w:rsidRPr="002D1266">
        <w:rPr>
          <w:rFonts w:ascii="Calibri" w:hAnsi="Calibri" w:cs="Calibri"/>
          <w:sz w:val="20"/>
          <w:szCs w:val="20"/>
          <w:lang w:eastAsia="it-IT"/>
        </w:rPr>
        <w:t>Luogo e data______________________ Firma __________________________</w:t>
      </w:r>
    </w:p>
    <w:p w:rsidR="008E0CB6" w:rsidRPr="002D1266" w:rsidRDefault="008E0CB6" w:rsidP="008E0CB6">
      <w:pPr>
        <w:rPr>
          <w:sz w:val="20"/>
          <w:szCs w:val="20"/>
        </w:rPr>
      </w:pPr>
    </w:p>
    <w:p w:rsidR="0016682D" w:rsidRPr="002D1266" w:rsidRDefault="0016682D" w:rsidP="008E0CB6">
      <w:pPr>
        <w:rPr>
          <w:sz w:val="20"/>
          <w:szCs w:val="20"/>
        </w:rPr>
      </w:pPr>
    </w:p>
    <w:p w:rsidR="0016682D" w:rsidRPr="002D1266" w:rsidRDefault="0016682D" w:rsidP="008E0CB6">
      <w:pPr>
        <w:rPr>
          <w:sz w:val="20"/>
          <w:szCs w:val="20"/>
        </w:rPr>
      </w:pPr>
    </w:p>
    <w:p w:rsidR="002D1266" w:rsidRPr="002D1266" w:rsidRDefault="002D1266">
      <w:pPr>
        <w:suppressAutoHyphens w:val="0"/>
        <w:spacing w:after="200" w:line="276" w:lineRule="auto"/>
        <w:rPr>
          <w:sz w:val="20"/>
          <w:szCs w:val="20"/>
        </w:rPr>
      </w:pPr>
      <w:r w:rsidRPr="002D1266">
        <w:rPr>
          <w:sz w:val="20"/>
          <w:szCs w:val="20"/>
        </w:rPr>
        <w:br w:type="page"/>
      </w:r>
    </w:p>
    <w:p w:rsidR="002D1266" w:rsidRDefault="002D1266" w:rsidP="002D1266">
      <w:pPr>
        <w:pStyle w:val="Normale1"/>
        <w:spacing w:after="200" w:line="276" w:lineRule="auto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lastRenderedPageBreak/>
        <w:t>ALLEGATO C</w:t>
      </w:r>
    </w:p>
    <w:p w:rsidR="002D1266" w:rsidRPr="002D1266" w:rsidRDefault="002D1266" w:rsidP="002D1266">
      <w:pPr>
        <w:pStyle w:val="Normale1"/>
        <w:spacing w:after="200" w:line="276" w:lineRule="auto"/>
        <w:jc w:val="center"/>
        <w:rPr>
          <w:rFonts w:ascii="Calibri" w:eastAsia="Calibri" w:hAnsi="Calibri" w:cs="Calibri"/>
          <w:b/>
          <w:sz w:val="18"/>
          <w:szCs w:val="18"/>
        </w:rPr>
      </w:pPr>
      <w:r w:rsidRPr="002D1266">
        <w:rPr>
          <w:rFonts w:ascii="Calibri" w:eastAsia="Calibri" w:hAnsi="Calibri" w:cs="Calibri"/>
          <w:b/>
          <w:sz w:val="18"/>
          <w:szCs w:val="18"/>
        </w:rPr>
        <w:t>INFORMATIVA PRIVACY GDPR (Reg.UE 2016/679)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  <w:t>Informativa Privacy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>Ai sensi dell’art. 13 del Codice in materia di protezione dei dati personali (d.lgs. n.196/2003 – c.d. “Codice privacy”) e dell’art. 13 GDPR (Regolamento UE 2016/679) si fornisce, di seguito, l’informativa riguardante il trattamento dei dati personali che sarà effettuato da Sviluppo Campania S.p.A. esclusivamente in relazione alle attività previste dal “Piano di implementazione e Piano di comunicazione della RIS3 Campania”, POR FESR 2014/2020 - CUP B66D16000570009, al fine di svolgere un’azione continua e costante di informazione ed animazione.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 xml:space="preserve"> 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  <w:t>Titolare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>Il Titolare del trattamento dei dati personali è Sviluppo Campania SpA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>Sede legale: via Santa Lucia, 81 - 80132 Napoli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>Sede Operativa di Napoli: via Terracina 230, Palazzo PICO - 80125 Napoli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>Il Responsabile del trattamento è l’ing. Antonio Esposito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  <w:t xml:space="preserve"> 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  <w:t>Finalità del trattamento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>I dati saranno trattati esclusivamente per l’invio di informazioni relative alle attività previste dal “Piano di implementazione e Piano di comunicazione della RIS3 Campania”.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 xml:space="preserve"> 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  <w:t>Conferimento dei dati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>Il conferimento dei dati per le finalità di cui al punto precedente è facoltativo, il mancato conferimento comporta l’esclusione dai servizi offerti dal Titolare del trattamento ed al ricevimento.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MS Gothic" w:eastAsia="MS Gothic" w:hAnsi="MS Gothic" w:cs="MS Gothic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>Il consenso al trattamento non è necessario ai sensi dell'art. 24 del D.lgs. n. 196/2003 e ss.mm.ii. (art. 9 lett. b Reg. 2016/679).</w:t>
      </w:r>
      <w:r w:rsidRPr="002D1266">
        <w:rPr>
          <w:rFonts w:ascii="MS Gothic" w:eastAsia="MS Gothic" w:hAnsi="MS Gothic" w:cs="MS Gothic"/>
          <w:color w:val="333333"/>
          <w:sz w:val="18"/>
          <w:szCs w:val="18"/>
          <w:highlight w:val="white"/>
        </w:rPr>
        <w:t> 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>L’utente deve formulare consenso specifico al trattamento solo per gli eventuali dati particolari inseriti. (par. 1 art. 9 del Reg. 2016/679).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 xml:space="preserve"> 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  <w:t>Modalità e logica del trattamento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>I dati personali potranno essere anche trattati in forma anonima ed aggregata al fine di valutare la soddisfazione dell’utente e per elaborare indagini statistiche.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</w:rPr>
        <w:t>Il trattamento dei dati avviene con modalità informatica, telematica e cartacea con logiche correlate alle finalità, e comunque in modo da garantire la sicurezza e la riservatezza dei dati. Adempiute le finalità prefissate, i dati verranno trasformati in anonimi. I dati saranno conservati dal Titolare del trattamento sino e non oltre tre anni dalla loro raccolta o ultima richiesta di aggiornamento.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  <w:t xml:space="preserve"> 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  <w:t>Categorie di soggetti Incaricati del trattamento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>I Suoi dati personali potranno essere conosciuti soltanto dai dipendenti di Sviluppo Campania SpA individuati quali Incaricati del trattamento.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  <w:t xml:space="preserve"> 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b/>
          <w:color w:val="333333"/>
          <w:sz w:val="18"/>
          <w:szCs w:val="18"/>
          <w:highlight w:val="white"/>
        </w:rPr>
        <w:t>Diritti dell’interessato</w:t>
      </w:r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sz w:val="18"/>
          <w:szCs w:val="18"/>
          <w:highlight w:val="white"/>
        </w:rPr>
      </w:pPr>
      <w:r w:rsidRPr="002D1266">
        <w:rPr>
          <w:rFonts w:ascii="Calibri" w:eastAsia="Calibri" w:hAnsi="Calibri" w:cs="Calibri"/>
          <w:color w:val="333333"/>
          <w:sz w:val="18"/>
          <w:szCs w:val="18"/>
          <w:highlight w:val="white"/>
        </w:rPr>
        <w:t xml:space="preserve">In ogni momento l’interessato potrà esercitare i propri diritti nei confronti del Titolare contattando il Responsabile del trattamento per richiedere conferma dell’esistenza dei dati, origine, finalità, aggiornamento, rettifica, cancellazione o esercitare il proprio diritto di opposizione. Per l'esercizio dei diritti sulla privacy è possibile scrivere a: </w:t>
      </w:r>
      <w:hyperlink r:id="rId9" w:history="1">
        <w:r w:rsidRPr="002D1266">
          <w:rPr>
            <w:rStyle w:val="Collegamentoipertestuale"/>
            <w:rFonts w:ascii="Calibri" w:eastAsia="Calibri" w:hAnsi="Calibri" w:cs="Calibri"/>
            <w:sz w:val="18"/>
            <w:szCs w:val="18"/>
          </w:rPr>
          <w:t>aesposito@sviluppocampania.it</w:t>
        </w:r>
      </w:hyperlink>
    </w:p>
    <w:p w:rsidR="002D1266" w:rsidRPr="002D1266" w:rsidRDefault="002D1266" w:rsidP="002D1266">
      <w:pPr>
        <w:pStyle w:val="Normale1"/>
        <w:spacing w:line="276" w:lineRule="auto"/>
        <w:jc w:val="both"/>
        <w:rPr>
          <w:rFonts w:ascii="Calibri" w:eastAsia="Calibri" w:hAnsi="Calibri" w:cs="Calibri"/>
          <w:sz w:val="20"/>
          <w:szCs w:val="20"/>
          <w:highlight w:val="white"/>
        </w:rPr>
      </w:pPr>
    </w:p>
    <w:p w:rsidR="0016682D" w:rsidRPr="002D1266" w:rsidRDefault="0016682D" w:rsidP="008E0CB6">
      <w:pPr>
        <w:rPr>
          <w:sz w:val="20"/>
          <w:szCs w:val="20"/>
        </w:rPr>
      </w:pPr>
    </w:p>
    <w:sectPr w:rsidR="0016682D" w:rsidRPr="002D1266" w:rsidSect="00F11EC4">
      <w:headerReference w:type="even" r:id="rId10"/>
      <w:headerReference w:type="default" r:id="rId11"/>
      <w:pgSz w:w="11906" w:h="16838"/>
      <w:pgMar w:top="568" w:right="1134" w:bottom="993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4F7" w:rsidRDefault="00E224F7" w:rsidP="008E0CB6">
      <w:r>
        <w:separator/>
      </w:r>
    </w:p>
  </w:endnote>
  <w:endnote w:type="continuationSeparator" w:id="0">
    <w:p w:rsidR="00E224F7" w:rsidRDefault="00E224F7" w:rsidP="008E0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mo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4F7" w:rsidRDefault="00E224F7" w:rsidP="008E0CB6">
      <w:r>
        <w:separator/>
      </w:r>
    </w:p>
  </w:footnote>
  <w:footnote w:type="continuationSeparator" w:id="0">
    <w:p w:rsidR="00E224F7" w:rsidRDefault="00E224F7" w:rsidP="008E0C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B6" w:rsidRDefault="008E0CB6" w:rsidP="008E0CB6">
    <w:pPr>
      <w:tabs>
        <w:tab w:val="left" w:pos="1035"/>
        <w:tab w:val="center" w:pos="4818"/>
      </w:tabs>
      <w:jc w:val="both"/>
      <w:rPr>
        <w:rFonts w:asciiTheme="minorHAnsi" w:hAnsiTheme="minorHAnsi" w:cstheme="minorHAnsi"/>
        <w:color w:val="000000"/>
        <w:sz w:val="22"/>
        <w:szCs w:val="22"/>
        <w:lang w:eastAsia="en-US"/>
      </w:rPr>
    </w:pPr>
    <w:r>
      <w:rPr>
        <w:rFonts w:asciiTheme="minorHAnsi" w:hAnsiTheme="minorHAnsi" w:cstheme="minorHAnsi"/>
        <w:noProof/>
        <w:color w:val="000000"/>
        <w:sz w:val="22"/>
        <w:szCs w:val="22"/>
        <w:lang w:eastAsia="it-IT"/>
      </w:rPr>
      <w:drawing>
        <wp:inline distT="0" distB="0" distL="0" distR="0">
          <wp:extent cx="6035040" cy="552909"/>
          <wp:effectExtent l="19050" t="0" r="3810" b="0"/>
          <wp:docPr id="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6118" cy="55300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0CB6" w:rsidRDefault="008E0CB6" w:rsidP="008E0CB6">
    <w:pPr>
      <w:suppressAutoHyphens w:val="0"/>
      <w:autoSpaceDE w:val="0"/>
      <w:autoSpaceDN w:val="0"/>
      <w:adjustRightInd w:val="0"/>
      <w:rPr>
        <w:rFonts w:ascii="Arimo" w:hAnsi="Arimo" w:cs="Arimo"/>
        <w:color w:val="222222"/>
        <w:sz w:val="14"/>
        <w:szCs w:val="14"/>
        <w:lang w:eastAsia="it-IT"/>
      </w:rPr>
    </w:pPr>
    <w:r w:rsidRPr="006166A1">
      <w:rPr>
        <w:rFonts w:ascii="Arimo" w:hAnsi="Arimo" w:cs="Arimo"/>
        <w:color w:val="222222"/>
        <w:sz w:val="14"/>
        <w:szCs w:val="14"/>
        <w:lang w:eastAsia="it-IT"/>
      </w:rPr>
      <w:t>Cofinanziato nell'ambito del Piano di Azione per la Ricerca e lo Sviluppo, l’Innovazione e l’ICT” POR FESR 20142020</w:t>
    </w:r>
    <w:r>
      <w:rPr>
        <w:rFonts w:ascii="Arimo" w:hAnsi="Arimo" w:cs="Arimo"/>
        <w:color w:val="222222"/>
        <w:sz w:val="14"/>
        <w:szCs w:val="14"/>
        <w:lang w:eastAsia="it-IT"/>
      </w:rPr>
      <w:t xml:space="preserve"> - </w:t>
    </w:r>
    <w:r w:rsidRPr="006166A1">
      <w:rPr>
        <w:rFonts w:ascii="Arimo" w:hAnsi="Arimo" w:cs="Arimo"/>
        <w:color w:val="222222"/>
        <w:sz w:val="14"/>
        <w:szCs w:val="14"/>
        <w:lang w:eastAsia="it-IT"/>
      </w:rPr>
      <w:t>OT1 – Ricerca e Innovazione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CB6" w:rsidRPr="00F11EC4" w:rsidRDefault="00F11EC4" w:rsidP="00F11EC4">
    <w:pPr>
      <w:tabs>
        <w:tab w:val="left" w:pos="1035"/>
        <w:tab w:val="center" w:pos="4818"/>
      </w:tabs>
      <w:jc w:val="both"/>
      <w:rPr>
        <w:rFonts w:asciiTheme="minorHAnsi" w:hAnsiTheme="minorHAnsi" w:cstheme="minorHAnsi"/>
        <w:color w:val="000000"/>
        <w:sz w:val="22"/>
        <w:szCs w:val="22"/>
        <w:lang w:eastAsia="en-US"/>
      </w:rPr>
    </w:pPr>
    <w:r w:rsidRPr="00F11EC4">
      <w:rPr>
        <w:rFonts w:asciiTheme="minorHAnsi" w:hAnsiTheme="minorHAnsi" w:cstheme="minorHAnsi"/>
        <w:noProof/>
        <w:color w:val="000000"/>
        <w:sz w:val="22"/>
        <w:szCs w:val="22"/>
        <w:lang w:eastAsia="it-IT"/>
      </w:rPr>
      <w:drawing>
        <wp:inline distT="114300" distB="114300" distL="114300" distR="114300">
          <wp:extent cx="6120130" cy="1536062"/>
          <wp:effectExtent l="1905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5360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Titolo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itolo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BA52356"/>
    <w:multiLevelType w:val="multilevel"/>
    <w:tmpl w:val="C5A610F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C352C77"/>
    <w:multiLevelType w:val="hybridMultilevel"/>
    <w:tmpl w:val="D96468F2"/>
    <w:lvl w:ilvl="0" w:tplc="0C70A434">
      <w:numFmt w:val="bullet"/>
      <w:lvlText w:val=""/>
      <w:lvlJc w:val="left"/>
      <w:pPr>
        <w:ind w:left="502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3B057448"/>
    <w:multiLevelType w:val="multilevel"/>
    <w:tmpl w:val="8C7CF4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45F34"/>
    <w:multiLevelType w:val="hybridMultilevel"/>
    <w:tmpl w:val="0CC2D4D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DD3B05"/>
    <w:multiLevelType w:val="multilevel"/>
    <w:tmpl w:val="FB4A12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nsid w:val="6A9D4C39"/>
    <w:multiLevelType w:val="hybridMultilevel"/>
    <w:tmpl w:val="EF3A08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540F1"/>
    <w:multiLevelType w:val="hybridMultilevel"/>
    <w:tmpl w:val="63D67E58"/>
    <w:lvl w:ilvl="0" w:tplc="B934A5BE">
      <w:numFmt w:val="bullet"/>
      <w:lvlText w:val=""/>
      <w:lvlJc w:val="left"/>
      <w:pPr>
        <w:ind w:left="720" w:hanging="360"/>
      </w:pPr>
      <w:rPr>
        <w:rFonts w:ascii="Symbol" w:eastAsia="Calibri" w:hAnsi="Symbol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40246B5"/>
    <w:multiLevelType w:val="hybridMultilevel"/>
    <w:tmpl w:val="9754E5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B704403"/>
    <w:multiLevelType w:val="hybridMultilevel"/>
    <w:tmpl w:val="D7683688"/>
    <w:lvl w:ilvl="0" w:tplc="D9A658D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ocumentProtection w:edit="forms" w:enforcement="1" w:cryptProviderType="rsaFull" w:cryptAlgorithmClass="hash" w:cryptAlgorithmType="typeAny" w:cryptAlgorithmSid="4" w:cryptSpinCount="50000" w:hash="LLW6rI8696Yjmrk5hn1rB93F8gU=" w:salt="F8CjQlrofPLFFMKW04uNOA=="/>
  <w:defaultTabStop w:val="708"/>
  <w:hyphenationZone w:val="283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B6"/>
    <w:rsid w:val="000A74B6"/>
    <w:rsid w:val="0016682D"/>
    <w:rsid w:val="00252E29"/>
    <w:rsid w:val="002D1266"/>
    <w:rsid w:val="00301E0C"/>
    <w:rsid w:val="00362A92"/>
    <w:rsid w:val="00394FC7"/>
    <w:rsid w:val="003D770D"/>
    <w:rsid w:val="004345F6"/>
    <w:rsid w:val="005E76CF"/>
    <w:rsid w:val="00664FE9"/>
    <w:rsid w:val="006C61D8"/>
    <w:rsid w:val="008D1770"/>
    <w:rsid w:val="008E0CB6"/>
    <w:rsid w:val="0094080E"/>
    <w:rsid w:val="00A42A3B"/>
    <w:rsid w:val="00AF7847"/>
    <w:rsid w:val="00B711EF"/>
    <w:rsid w:val="00B826E0"/>
    <w:rsid w:val="00BC0BC7"/>
    <w:rsid w:val="00C115E2"/>
    <w:rsid w:val="00DD31FB"/>
    <w:rsid w:val="00DD66BF"/>
    <w:rsid w:val="00E224F7"/>
    <w:rsid w:val="00E54C69"/>
    <w:rsid w:val="00F11EC4"/>
    <w:rsid w:val="00F40BF2"/>
    <w:rsid w:val="00F96277"/>
    <w:rsid w:val="00FB678E"/>
    <w:rsid w:val="00FE0E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0C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2E29"/>
    <w:pPr>
      <w:keepNext/>
      <w:numPr>
        <w:numId w:val="2"/>
      </w:numPr>
      <w:jc w:val="center"/>
      <w:outlineLvl w:val="0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52E29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52E29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E0CB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C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CB6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E0C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C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E0C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0CB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2E2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52E2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52E29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Normale1">
    <w:name w:val="Normale1"/>
    <w:rsid w:val="00F11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68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0C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52E29"/>
    <w:pPr>
      <w:keepNext/>
      <w:numPr>
        <w:numId w:val="2"/>
      </w:numPr>
      <w:jc w:val="center"/>
      <w:outlineLvl w:val="0"/>
    </w:pPr>
    <w:rPr>
      <w:b/>
      <w:b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252E29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52E29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8E0CB6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0CB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0CB6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E0CB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E0CB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E0CB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E0CB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2E2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52E2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252E29"/>
    <w:rPr>
      <w:rFonts w:ascii="Times New Roman" w:eastAsia="Times New Roman" w:hAnsi="Times New Roman" w:cs="Times New Roman"/>
      <w:b/>
      <w:bCs/>
      <w:lang w:eastAsia="ar-SA"/>
    </w:rPr>
  </w:style>
  <w:style w:type="paragraph" w:customStyle="1" w:styleId="Normale1">
    <w:name w:val="Normale1"/>
    <w:rsid w:val="00F11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68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esposito@sviluppocampan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28310-77E5-40A3-9567-F7B31695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1370</Words>
  <Characters>7812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psilverii</dc:creator>
  <cp:lastModifiedBy>Peisino Donatella</cp:lastModifiedBy>
  <cp:revision>2</cp:revision>
  <dcterms:created xsi:type="dcterms:W3CDTF">2018-09-26T10:44:00Z</dcterms:created>
  <dcterms:modified xsi:type="dcterms:W3CDTF">2018-09-26T10:44:00Z</dcterms:modified>
</cp:coreProperties>
</file>