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47" w:rsidRDefault="00435F47" w:rsidP="00366005">
      <w:pPr>
        <w:spacing w:after="0" w:line="240" w:lineRule="atLeast"/>
        <w:jc w:val="center"/>
        <w:rPr>
          <w:rFonts w:ascii="Calibri" w:hAnsi="Calibri" w:cs="Times New Roman"/>
          <w:b/>
          <w:lang w:eastAsia="it-IT"/>
        </w:rPr>
      </w:pPr>
    </w:p>
    <w:p w:rsidR="00C602BE" w:rsidRDefault="00C602BE" w:rsidP="00150706">
      <w:pPr>
        <w:spacing w:after="0" w:line="240" w:lineRule="atLeast"/>
        <w:jc w:val="center"/>
        <w:rPr>
          <w:rFonts w:ascii="Calibri" w:hAnsi="Calibri" w:cs="Times New Roman"/>
          <w:b/>
          <w:sz w:val="28"/>
          <w:szCs w:val="28"/>
          <w:lang w:eastAsia="it-IT"/>
        </w:rPr>
      </w:pPr>
    </w:p>
    <w:p w:rsidR="00C602BE" w:rsidRDefault="00C602BE" w:rsidP="00150706">
      <w:pPr>
        <w:spacing w:after="0" w:line="240" w:lineRule="atLeast"/>
        <w:jc w:val="center"/>
        <w:rPr>
          <w:rFonts w:ascii="Calibri" w:hAnsi="Calibri" w:cs="Times New Roman"/>
          <w:b/>
          <w:sz w:val="28"/>
          <w:szCs w:val="28"/>
          <w:lang w:eastAsia="it-IT"/>
        </w:rPr>
      </w:pPr>
    </w:p>
    <w:p w:rsidR="00C602BE" w:rsidRPr="008A3FDE" w:rsidRDefault="00C602BE" w:rsidP="00C602BE">
      <w:pPr>
        <w:spacing w:after="0" w:line="240" w:lineRule="atLeast"/>
        <w:jc w:val="center"/>
        <w:rPr>
          <w:rFonts w:ascii="Calibri" w:hAnsi="Calibri" w:cs="Times New Roman"/>
          <w:b/>
          <w:sz w:val="28"/>
          <w:szCs w:val="28"/>
          <w:u w:val="single"/>
          <w:lang w:eastAsia="it-IT"/>
        </w:rPr>
      </w:pPr>
      <w:r w:rsidRPr="008A3FDE">
        <w:rPr>
          <w:rFonts w:ascii="Calibri" w:hAnsi="Calibri" w:cs="Times New Roman"/>
          <w:b/>
          <w:sz w:val="28"/>
          <w:szCs w:val="28"/>
          <w:u w:val="single"/>
          <w:lang w:eastAsia="it-IT"/>
        </w:rPr>
        <w:t>GIUGNO 2020</w:t>
      </w:r>
    </w:p>
    <w:p w:rsidR="00C602BE" w:rsidRPr="0079226E" w:rsidRDefault="00C602BE" w:rsidP="00C60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79226E">
        <w:rPr>
          <w:rFonts w:ascii="Arial" w:hAnsi="Arial" w:cs="Times New Roman"/>
          <w:color w:val="000000"/>
          <w:sz w:val="24"/>
          <w:szCs w:val="24"/>
          <w:lang w:eastAsia="it-IT"/>
        </w:rPr>
        <w:t> </w:t>
      </w:r>
    </w:p>
    <w:p w:rsidR="00C602BE" w:rsidRPr="0079226E" w:rsidRDefault="00C602BE" w:rsidP="00C602BE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eastAsia="it-IT"/>
        </w:rPr>
      </w:pPr>
      <w:r w:rsidRPr="0079226E">
        <w:rPr>
          <w:rFonts w:ascii="Arial" w:hAnsi="Arial" w:cs="Times New Roman"/>
          <w:color w:val="000000"/>
          <w:szCs w:val="24"/>
          <w:lang w:eastAsia="it-IT"/>
        </w:rPr>
        <w:t> </w:t>
      </w:r>
    </w:p>
    <w:p w:rsidR="00C602BE" w:rsidRPr="008A3FDE" w:rsidRDefault="00C602BE" w:rsidP="00C602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8A3FDE">
        <w:rPr>
          <w:rFonts w:ascii="Arial" w:hAnsi="Arial" w:cs="Times New Roman"/>
          <w:b/>
          <w:color w:val="000000"/>
          <w:sz w:val="24"/>
          <w:szCs w:val="24"/>
          <w:lang w:eastAsia="it-IT"/>
        </w:rPr>
        <w:t>MODULO</w:t>
      </w:r>
    </w:p>
    <w:p w:rsidR="00C602BE" w:rsidRPr="008A3FDE" w:rsidRDefault="00C602BE" w:rsidP="00C602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8A3FDE">
        <w:rPr>
          <w:rFonts w:ascii="Arial" w:hAnsi="Arial" w:cs="Times New Roman"/>
          <w:b/>
          <w:color w:val="0056D6"/>
          <w:sz w:val="24"/>
          <w:szCs w:val="24"/>
          <w:lang w:eastAsia="it-IT"/>
        </w:rPr>
        <w:t>“Le novità sugli adempimenti in tema di sicurezza sul lavoro e ambiente”</w:t>
      </w:r>
    </w:p>
    <w:p w:rsidR="00C602BE" w:rsidRPr="008A3FDE" w:rsidRDefault="00C602BE" w:rsidP="00C602BE">
      <w:pPr>
        <w:pBdr>
          <w:bottom w:val="single" w:sz="12" w:space="1" w:color="auto"/>
        </w:pBd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A5487F" w:rsidRDefault="00A5487F" w:rsidP="008E3C52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8E3C52" w:rsidRDefault="00C602BE" w:rsidP="008E3C52">
      <w:pPr>
        <w:spacing w:after="0"/>
        <w:ind w:left="360"/>
        <w:jc w:val="center"/>
        <w:rPr>
          <w:rFonts w:ascii="Arial" w:hAnsi="Arial"/>
          <w:color w:val="000000"/>
          <w:sz w:val="24"/>
          <w:szCs w:val="24"/>
          <w:lang w:eastAsia="it-IT"/>
        </w:rPr>
      </w:pPr>
      <w:r w:rsidRPr="008A3FDE">
        <w:rPr>
          <w:rFonts w:ascii="Arial" w:hAnsi="Arial"/>
          <w:b/>
          <w:color w:val="000000"/>
          <w:sz w:val="24"/>
          <w:szCs w:val="24"/>
          <w:lang w:eastAsia="it-IT"/>
        </w:rPr>
        <w:t>4 giugno</w:t>
      </w:r>
      <w:r w:rsidRPr="008A3FDE">
        <w:rPr>
          <w:rFonts w:ascii="Arial" w:hAnsi="Arial"/>
          <w:color w:val="000000"/>
          <w:sz w:val="24"/>
          <w:szCs w:val="24"/>
          <w:lang w:eastAsia="it-IT"/>
        </w:rPr>
        <w:t> </w:t>
      </w:r>
      <w:r w:rsidR="008E3C52">
        <w:rPr>
          <w:rFonts w:ascii="Arial" w:hAnsi="Arial"/>
          <w:color w:val="000000"/>
          <w:sz w:val="24"/>
          <w:szCs w:val="24"/>
          <w:lang w:eastAsia="it-IT"/>
        </w:rPr>
        <w:t xml:space="preserve">- </w:t>
      </w:r>
      <w:r w:rsidR="00F94E93" w:rsidRPr="008A3FDE">
        <w:rPr>
          <w:rFonts w:ascii="Arial" w:hAnsi="Arial"/>
          <w:color w:val="000000"/>
          <w:sz w:val="24"/>
          <w:szCs w:val="24"/>
          <w:lang w:eastAsia="it-IT"/>
        </w:rPr>
        <w:t>ore 10,30</w:t>
      </w:r>
      <w:r w:rsidRPr="008A3FDE">
        <w:rPr>
          <w:rFonts w:ascii="Arial" w:hAnsi="Arial"/>
          <w:color w:val="000000"/>
          <w:sz w:val="24"/>
          <w:szCs w:val="24"/>
          <w:lang w:eastAsia="it-IT"/>
        </w:rPr>
        <w:br/>
        <w:t xml:space="preserve">relatore </w:t>
      </w:r>
      <w:r w:rsidRPr="008A3FDE">
        <w:rPr>
          <w:rFonts w:ascii="Arial" w:hAnsi="Arial" w:cs="Times New Roman"/>
          <w:color w:val="000000"/>
          <w:sz w:val="24"/>
          <w:szCs w:val="24"/>
          <w:lang w:eastAsia="it-IT"/>
        </w:rPr>
        <w:t xml:space="preserve">Francesco </w:t>
      </w:r>
      <w:proofErr w:type="spellStart"/>
      <w:r w:rsidRPr="008A3FDE">
        <w:rPr>
          <w:rFonts w:ascii="Arial" w:hAnsi="Arial" w:cs="Times New Roman"/>
          <w:color w:val="000000"/>
          <w:sz w:val="24"/>
          <w:szCs w:val="24"/>
          <w:lang w:eastAsia="it-IT"/>
        </w:rPr>
        <w:t>Bacchini</w:t>
      </w:r>
      <w:proofErr w:type="spellEnd"/>
    </w:p>
    <w:p w:rsidR="000E746C" w:rsidRDefault="00C602BE" w:rsidP="00C602BE">
      <w:pPr>
        <w:spacing w:after="0"/>
        <w:ind w:left="360"/>
        <w:jc w:val="both"/>
        <w:rPr>
          <w:rFonts w:ascii="Arial" w:hAnsi="Arial"/>
          <w:color w:val="000000"/>
          <w:sz w:val="24"/>
          <w:szCs w:val="24"/>
          <w:lang w:eastAsia="it-IT"/>
        </w:rPr>
      </w:pPr>
      <w:r w:rsidRPr="008A3FDE">
        <w:rPr>
          <w:rFonts w:ascii="Arial" w:hAnsi="Arial"/>
          <w:color w:val="000000"/>
          <w:sz w:val="24"/>
          <w:szCs w:val="24"/>
          <w:lang w:eastAsia="it-IT"/>
        </w:rPr>
        <w:t>“</w:t>
      </w:r>
      <w:r w:rsidR="00DE6E98" w:rsidRPr="00DE6E98">
        <w:rPr>
          <w:rFonts w:ascii="Arial" w:hAnsi="Arial"/>
          <w:color w:val="000000"/>
          <w:sz w:val="24"/>
          <w:szCs w:val="24"/>
          <w:lang w:eastAsia="it-IT"/>
        </w:rPr>
        <w:t xml:space="preserve">Sicurezza nei luoghi di lavoro ai tempi del COVID19: Criticità nelle regole di prevenzione per le attività produttive (sanificazione, modalità di accesso in azienda, privacy, distanziamento, organizzazione aziendale e DPI) e aggiornamento dei documenti di </w:t>
      </w:r>
      <w:r w:rsidR="00DE6E98">
        <w:rPr>
          <w:rFonts w:ascii="Arial" w:hAnsi="Arial"/>
          <w:color w:val="000000"/>
          <w:sz w:val="24"/>
          <w:szCs w:val="24"/>
          <w:lang w:eastAsia="it-IT"/>
        </w:rPr>
        <w:t>sicurezza”</w:t>
      </w:r>
    </w:p>
    <w:p w:rsidR="00FD78F7" w:rsidRDefault="00192616" w:rsidP="00C602BE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  <w:hyperlink r:id="rId8" w:history="1">
        <w:r w:rsidR="000F4F62">
          <w:rPr>
            <w:rStyle w:val="Collegamentoipertestuale"/>
            <w:rFonts w:ascii="Arial" w:hAnsi="Arial"/>
            <w:b/>
            <w:sz w:val="24"/>
            <w:szCs w:val="24"/>
            <w:lang w:eastAsia="it-IT"/>
          </w:rPr>
          <w:t>Link per iscrizione</w:t>
        </w:r>
      </w:hyperlink>
    </w:p>
    <w:p w:rsidR="00FD78F7" w:rsidRDefault="00FD78F7" w:rsidP="00C602BE">
      <w:pPr>
        <w:pBdr>
          <w:bottom w:val="single" w:sz="12" w:space="1" w:color="auto"/>
        </w:pBd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8A3FDE" w:rsidRDefault="00C602BE" w:rsidP="00C602BE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8A3FDE" w:rsidRDefault="00C602BE" w:rsidP="00C602BE">
      <w:pPr>
        <w:spacing w:after="0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A3FDE">
        <w:rPr>
          <w:rFonts w:ascii="Arial" w:hAnsi="Arial"/>
          <w:b/>
          <w:color w:val="000000"/>
          <w:sz w:val="24"/>
          <w:szCs w:val="24"/>
          <w:lang w:eastAsia="it-IT"/>
        </w:rPr>
        <w:t>10 giugno</w:t>
      </w:r>
      <w:r w:rsidRPr="008A3FDE">
        <w:rPr>
          <w:rFonts w:ascii="Arial" w:hAnsi="Arial"/>
          <w:color w:val="000000"/>
          <w:sz w:val="24"/>
          <w:szCs w:val="24"/>
          <w:lang w:eastAsia="it-IT"/>
        </w:rPr>
        <w:t xml:space="preserve"> </w:t>
      </w:r>
      <w:r w:rsidR="008E3C52">
        <w:rPr>
          <w:rFonts w:ascii="Arial" w:hAnsi="Arial"/>
          <w:color w:val="000000"/>
          <w:sz w:val="24"/>
          <w:szCs w:val="24"/>
          <w:lang w:eastAsia="it-IT"/>
        </w:rPr>
        <w:t xml:space="preserve">- </w:t>
      </w:r>
      <w:r w:rsidR="00F94E93" w:rsidRPr="008A3FDE">
        <w:rPr>
          <w:rFonts w:ascii="Arial" w:hAnsi="Arial"/>
          <w:color w:val="000000"/>
          <w:sz w:val="24"/>
          <w:szCs w:val="24"/>
          <w:lang w:eastAsia="it-IT"/>
        </w:rPr>
        <w:t>ore 10,30</w:t>
      </w:r>
      <w:r w:rsidRPr="008A3FDE">
        <w:rPr>
          <w:rFonts w:ascii="Arial" w:hAnsi="Arial"/>
          <w:color w:val="000000"/>
          <w:sz w:val="24"/>
          <w:szCs w:val="24"/>
          <w:lang w:eastAsia="it-IT"/>
        </w:rPr>
        <w:br/>
        <w:t xml:space="preserve">relatore Irene </w:t>
      </w:r>
      <w:proofErr w:type="spellStart"/>
      <w:r w:rsidRPr="008A3FDE">
        <w:rPr>
          <w:rFonts w:ascii="Arial" w:hAnsi="Arial"/>
          <w:color w:val="000000"/>
          <w:sz w:val="24"/>
          <w:szCs w:val="24"/>
          <w:lang w:eastAsia="it-IT"/>
        </w:rPr>
        <w:t>Piscopo</w:t>
      </w:r>
      <w:proofErr w:type="spellEnd"/>
    </w:p>
    <w:p w:rsidR="00C602BE" w:rsidRPr="008A3FDE" w:rsidRDefault="00C602BE" w:rsidP="00C602BE">
      <w:pPr>
        <w:spacing w:after="0"/>
        <w:ind w:left="360"/>
        <w:jc w:val="both"/>
        <w:rPr>
          <w:rFonts w:ascii="Arial" w:hAnsi="Arial"/>
          <w:color w:val="000000"/>
          <w:sz w:val="24"/>
          <w:szCs w:val="24"/>
          <w:lang w:eastAsia="it-IT"/>
        </w:rPr>
      </w:pPr>
      <w:r w:rsidRPr="008A3FDE">
        <w:rPr>
          <w:rFonts w:ascii="Arial" w:hAnsi="Arial"/>
          <w:color w:val="000000"/>
          <w:sz w:val="24"/>
          <w:szCs w:val="24"/>
          <w:lang w:eastAsia="it-IT"/>
        </w:rPr>
        <w:t>“Gestione degli imballaggi: il sistema CONAI ed i principali adempimenti consortili”</w:t>
      </w:r>
    </w:p>
    <w:p w:rsidR="003134B7" w:rsidRPr="008A3FDE" w:rsidRDefault="003134B7" w:rsidP="003134B7">
      <w:pPr>
        <w:spacing w:after="0"/>
        <w:ind w:left="360"/>
        <w:jc w:val="both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8A3FDE" w:rsidRDefault="00192616" w:rsidP="00C602BE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  <w:hyperlink r:id="rId9" w:history="1">
        <w:r w:rsidR="000F4F62">
          <w:rPr>
            <w:rStyle w:val="Collegamentoipertestuale"/>
            <w:rFonts w:ascii="Arial" w:hAnsi="Arial"/>
            <w:b/>
            <w:sz w:val="24"/>
            <w:szCs w:val="24"/>
            <w:lang w:eastAsia="it-IT"/>
          </w:rPr>
          <w:t>Link per iscrizione</w:t>
        </w:r>
      </w:hyperlink>
    </w:p>
    <w:p w:rsidR="00A5487F" w:rsidRDefault="00A5487F" w:rsidP="00C602BE">
      <w:pPr>
        <w:pBdr>
          <w:bottom w:val="single" w:sz="12" w:space="1" w:color="auto"/>
        </w:pBd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806561" w:rsidRDefault="00806561" w:rsidP="00A5487F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8A3FDE" w:rsidRDefault="00C602BE" w:rsidP="00C602BE">
      <w:pPr>
        <w:spacing w:after="0"/>
        <w:ind w:left="360"/>
        <w:jc w:val="center"/>
        <w:rPr>
          <w:rFonts w:ascii="Arial" w:hAnsi="Arial"/>
          <w:color w:val="000000"/>
          <w:sz w:val="24"/>
          <w:szCs w:val="24"/>
          <w:lang w:eastAsia="it-IT"/>
        </w:rPr>
      </w:pPr>
      <w:r w:rsidRPr="008A3FDE">
        <w:rPr>
          <w:rFonts w:ascii="Arial" w:hAnsi="Arial"/>
          <w:b/>
          <w:color w:val="000000"/>
          <w:sz w:val="24"/>
          <w:szCs w:val="24"/>
          <w:lang w:eastAsia="it-IT"/>
        </w:rPr>
        <w:t>17 giugno</w:t>
      </w:r>
      <w:r w:rsidR="00F94E93" w:rsidRPr="008A3FDE">
        <w:rPr>
          <w:rFonts w:ascii="Arial" w:hAnsi="Arial"/>
          <w:b/>
          <w:color w:val="000000"/>
          <w:sz w:val="24"/>
          <w:szCs w:val="24"/>
          <w:lang w:eastAsia="it-IT"/>
        </w:rPr>
        <w:t xml:space="preserve"> </w:t>
      </w:r>
      <w:r w:rsidR="008E3C52">
        <w:rPr>
          <w:rFonts w:ascii="Arial" w:hAnsi="Arial"/>
          <w:color w:val="000000"/>
          <w:sz w:val="24"/>
          <w:szCs w:val="24"/>
          <w:lang w:eastAsia="it-IT"/>
        </w:rPr>
        <w:t xml:space="preserve">- </w:t>
      </w:r>
      <w:r w:rsidR="00F94E93" w:rsidRPr="008A3FDE">
        <w:rPr>
          <w:rFonts w:ascii="Arial" w:hAnsi="Arial"/>
          <w:color w:val="000000"/>
          <w:sz w:val="24"/>
          <w:szCs w:val="24"/>
          <w:lang w:eastAsia="it-IT"/>
        </w:rPr>
        <w:t>ore 14,30</w:t>
      </w:r>
      <w:r w:rsidRPr="008A3FDE">
        <w:rPr>
          <w:rFonts w:ascii="Arial" w:hAnsi="Arial"/>
          <w:b/>
          <w:color w:val="000000"/>
          <w:sz w:val="24"/>
          <w:szCs w:val="24"/>
          <w:lang w:eastAsia="it-IT"/>
        </w:rPr>
        <w:br/>
      </w:r>
      <w:r w:rsidRPr="008A3FDE">
        <w:rPr>
          <w:rFonts w:ascii="Arial" w:hAnsi="Arial"/>
          <w:color w:val="000000"/>
          <w:sz w:val="24"/>
          <w:szCs w:val="24"/>
          <w:lang w:eastAsia="it-IT"/>
        </w:rPr>
        <w:t xml:space="preserve">relatore Paolo </w:t>
      </w:r>
      <w:proofErr w:type="spellStart"/>
      <w:r w:rsidRPr="008A3FDE">
        <w:rPr>
          <w:rFonts w:ascii="Arial" w:hAnsi="Arial"/>
          <w:color w:val="000000"/>
          <w:sz w:val="24"/>
          <w:szCs w:val="24"/>
          <w:lang w:eastAsia="it-IT"/>
        </w:rPr>
        <w:t>Pipere</w:t>
      </w:r>
      <w:proofErr w:type="spellEnd"/>
    </w:p>
    <w:p w:rsidR="00C602BE" w:rsidRPr="008A3FDE" w:rsidRDefault="00C602BE" w:rsidP="00C602BE">
      <w:pPr>
        <w:spacing w:after="0"/>
        <w:ind w:left="360"/>
        <w:jc w:val="both"/>
        <w:rPr>
          <w:rFonts w:ascii="Arial" w:hAnsi="Arial"/>
          <w:color w:val="000000"/>
          <w:sz w:val="24"/>
          <w:szCs w:val="24"/>
          <w:lang w:eastAsia="it-IT"/>
        </w:rPr>
      </w:pPr>
      <w:r w:rsidRPr="008A3FDE">
        <w:rPr>
          <w:rFonts w:ascii="Arial" w:hAnsi="Arial"/>
          <w:color w:val="000000"/>
          <w:sz w:val="24"/>
          <w:szCs w:val="24"/>
          <w:lang w:eastAsia="it-IT"/>
        </w:rPr>
        <w:t>“Gestione dei rifiuti: le novità 2020 per il MUD”</w:t>
      </w:r>
    </w:p>
    <w:p w:rsidR="003134B7" w:rsidRPr="008A3FDE" w:rsidRDefault="003134B7" w:rsidP="003134B7">
      <w:pPr>
        <w:spacing w:after="0"/>
        <w:ind w:left="360"/>
        <w:jc w:val="both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A5487F" w:rsidRDefault="00192616" w:rsidP="00806561">
      <w:pPr>
        <w:spacing w:after="0"/>
        <w:ind w:left="360"/>
        <w:jc w:val="center"/>
      </w:pPr>
      <w:hyperlink r:id="rId10" w:history="1">
        <w:r w:rsidR="000F4F62">
          <w:rPr>
            <w:rStyle w:val="Collegamentoipertestuale"/>
            <w:rFonts w:ascii="Arial" w:hAnsi="Arial"/>
            <w:b/>
            <w:sz w:val="24"/>
            <w:szCs w:val="24"/>
            <w:lang w:eastAsia="it-IT"/>
          </w:rPr>
          <w:t>Link per iscrizione</w:t>
        </w:r>
      </w:hyperlink>
    </w:p>
    <w:p w:rsidR="00A5487F" w:rsidRDefault="00A5487F" w:rsidP="00A5487F">
      <w:pPr>
        <w:pBdr>
          <w:bottom w:val="single" w:sz="12" w:space="1" w:color="auto"/>
        </w:pBdr>
        <w:spacing w:after="0"/>
      </w:pPr>
    </w:p>
    <w:p w:rsidR="00C602BE" w:rsidRPr="00A5487F" w:rsidRDefault="00C602BE" w:rsidP="00A5487F">
      <w:pPr>
        <w:spacing w:after="0"/>
        <w:ind w:left="360"/>
        <w:jc w:val="center"/>
      </w:pPr>
    </w:p>
    <w:p w:rsidR="00C602BE" w:rsidRPr="008A3FDE" w:rsidRDefault="00C602BE" w:rsidP="00C602BE">
      <w:pPr>
        <w:spacing w:after="0"/>
        <w:ind w:left="360"/>
        <w:jc w:val="center"/>
        <w:rPr>
          <w:rFonts w:ascii="Arial" w:hAnsi="Arial"/>
          <w:color w:val="000000"/>
          <w:sz w:val="24"/>
          <w:szCs w:val="24"/>
          <w:lang w:eastAsia="it-IT"/>
        </w:rPr>
      </w:pPr>
      <w:r w:rsidRPr="008A3FDE">
        <w:rPr>
          <w:rFonts w:ascii="Arial" w:hAnsi="Arial"/>
          <w:b/>
          <w:color w:val="000000"/>
          <w:sz w:val="24"/>
          <w:szCs w:val="24"/>
          <w:lang w:eastAsia="it-IT"/>
        </w:rPr>
        <w:t>24 giugno</w:t>
      </w:r>
      <w:r w:rsidRPr="008A3FDE">
        <w:rPr>
          <w:rFonts w:ascii="Arial" w:hAnsi="Arial"/>
          <w:color w:val="000000"/>
          <w:sz w:val="24"/>
          <w:szCs w:val="24"/>
          <w:lang w:eastAsia="it-IT"/>
        </w:rPr>
        <w:t xml:space="preserve"> </w:t>
      </w:r>
      <w:r w:rsidR="008E3C52">
        <w:rPr>
          <w:rFonts w:ascii="Arial" w:hAnsi="Arial"/>
          <w:color w:val="000000"/>
          <w:sz w:val="24"/>
          <w:szCs w:val="24"/>
          <w:lang w:eastAsia="it-IT"/>
        </w:rPr>
        <w:t xml:space="preserve">- </w:t>
      </w:r>
      <w:r w:rsidR="00F94E93" w:rsidRPr="008A3FDE">
        <w:rPr>
          <w:rFonts w:ascii="Arial" w:hAnsi="Arial"/>
          <w:color w:val="000000"/>
          <w:sz w:val="24"/>
          <w:szCs w:val="24"/>
          <w:lang w:eastAsia="it-IT"/>
        </w:rPr>
        <w:t>ore 10,30</w:t>
      </w:r>
      <w:r w:rsidRPr="008A3FDE">
        <w:rPr>
          <w:rFonts w:ascii="Arial" w:hAnsi="Arial"/>
          <w:color w:val="000000"/>
          <w:sz w:val="24"/>
          <w:szCs w:val="24"/>
          <w:lang w:eastAsia="it-IT"/>
        </w:rPr>
        <w:br/>
        <w:t xml:space="preserve">relatore Paolo </w:t>
      </w:r>
      <w:proofErr w:type="spellStart"/>
      <w:r w:rsidRPr="008A3FDE">
        <w:rPr>
          <w:rFonts w:ascii="Arial" w:hAnsi="Arial"/>
          <w:color w:val="000000"/>
          <w:sz w:val="24"/>
          <w:szCs w:val="24"/>
          <w:lang w:eastAsia="it-IT"/>
        </w:rPr>
        <w:t>Pipere</w:t>
      </w:r>
      <w:proofErr w:type="spellEnd"/>
    </w:p>
    <w:p w:rsidR="00C602BE" w:rsidRPr="008A3FDE" w:rsidRDefault="00C602BE" w:rsidP="00C602BE">
      <w:pPr>
        <w:spacing w:after="0"/>
        <w:ind w:left="360"/>
        <w:jc w:val="both"/>
        <w:rPr>
          <w:rFonts w:ascii="Arial" w:hAnsi="Arial"/>
          <w:color w:val="000000"/>
          <w:sz w:val="24"/>
          <w:szCs w:val="24"/>
          <w:lang w:eastAsia="it-IT"/>
        </w:rPr>
      </w:pPr>
      <w:r w:rsidRPr="008A3FDE">
        <w:rPr>
          <w:rFonts w:ascii="Arial" w:hAnsi="Arial"/>
          <w:color w:val="000000"/>
          <w:sz w:val="24"/>
          <w:szCs w:val="24"/>
          <w:lang w:eastAsia="it-IT"/>
        </w:rPr>
        <w:t xml:space="preserve">“Rifiuti da </w:t>
      </w:r>
      <w:proofErr w:type="spellStart"/>
      <w:r w:rsidRPr="008A3FDE">
        <w:rPr>
          <w:rFonts w:ascii="Arial" w:hAnsi="Arial"/>
          <w:color w:val="000000"/>
          <w:sz w:val="24"/>
          <w:szCs w:val="24"/>
          <w:lang w:eastAsia="it-IT"/>
        </w:rPr>
        <w:t>Covid</w:t>
      </w:r>
      <w:proofErr w:type="spellEnd"/>
      <w:r w:rsidRPr="008A3FDE">
        <w:rPr>
          <w:rFonts w:ascii="Arial" w:hAnsi="Arial"/>
          <w:color w:val="000000"/>
          <w:sz w:val="24"/>
          <w:szCs w:val="24"/>
          <w:lang w:eastAsia="it-IT"/>
        </w:rPr>
        <w:t xml:space="preserve"> 19 (DPI). La gestione dei rifiuti nei provvedimenti emergenziali, statali (linee guida ISS, ISPRA e circolari ministeriali e ordinanza regionali) e regionali. Focus sulla filiera del riciclo”</w:t>
      </w:r>
    </w:p>
    <w:p w:rsidR="003134B7" w:rsidRPr="008A3FDE" w:rsidRDefault="003134B7" w:rsidP="003134B7">
      <w:pPr>
        <w:spacing w:after="0"/>
        <w:ind w:left="360"/>
        <w:jc w:val="both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806561" w:rsidRPr="008A3FDE" w:rsidRDefault="00192616" w:rsidP="00806561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hyperlink r:id="rId11" w:history="1">
        <w:r w:rsidR="000F4F62">
          <w:rPr>
            <w:rStyle w:val="Collegamentoipertestuale"/>
            <w:rFonts w:ascii="Arial" w:hAnsi="Arial"/>
            <w:b/>
            <w:sz w:val="24"/>
            <w:szCs w:val="24"/>
            <w:lang w:eastAsia="it-IT"/>
          </w:rPr>
          <w:t>Link per iscrizione</w:t>
        </w:r>
      </w:hyperlink>
    </w:p>
    <w:p w:rsidR="00C602BE" w:rsidRPr="00C602BE" w:rsidRDefault="00C602BE" w:rsidP="00C602BE">
      <w:pPr>
        <w:spacing w:before="120" w:after="120" w:line="240" w:lineRule="atLeast"/>
        <w:ind w:left="1416" w:hanging="1416"/>
        <w:jc w:val="both"/>
        <w:rPr>
          <w:rFonts w:ascii="Calibri" w:hAnsi="Calibri" w:cs="Times New Roman"/>
          <w:b/>
          <w:sz w:val="24"/>
        </w:rPr>
      </w:pPr>
    </w:p>
    <w:sectPr w:rsidR="00C602BE" w:rsidRPr="00C602BE" w:rsidSect="00491C0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61" w:rsidRDefault="00806561">
      <w:pPr>
        <w:spacing w:after="0" w:line="240" w:lineRule="auto"/>
      </w:pPr>
      <w:r>
        <w:separator/>
      </w:r>
    </w:p>
  </w:endnote>
  <w:endnote w:type="continuationSeparator" w:id="0">
    <w:p w:rsidR="00806561" w:rsidRDefault="0080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61" w:rsidRPr="00F2546E" w:rsidRDefault="00806561" w:rsidP="00C81792">
    <w:pPr>
      <w:pStyle w:val="Testonormale"/>
      <w:rPr>
        <w:rFonts w:ascii="Tahoma" w:hAnsi="Tahoma" w:cs="Tahoma"/>
        <w:color w:val="000000"/>
        <w:sz w:val="18"/>
        <w:szCs w:val="21"/>
      </w:rPr>
    </w:pPr>
    <w:r>
      <w:rPr>
        <w:rFonts w:ascii="Tahoma" w:hAnsi="Tahoma" w:cs="Tahoma"/>
        <w:color w:val="000000"/>
        <w:sz w:val="18"/>
        <w:szCs w:val="21"/>
      </w:rPr>
      <w:t>LA PARTECIPAZIONE E’ GRATUITA.</w:t>
    </w:r>
  </w:p>
  <w:p w:rsidR="00806561" w:rsidRDefault="00806561" w:rsidP="00C81792">
    <w:pPr>
      <w:pStyle w:val="Testonormale"/>
      <w:jc w:val="both"/>
      <w:rPr>
        <w:rFonts w:ascii="Tahoma" w:hAnsi="Tahoma" w:cs="Tahoma"/>
        <w:color w:val="000000"/>
        <w:sz w:val="18"/>
        <w:szCs w:val="21"/>
      </w:rPr>
    </w:pPr>
  </w:p>
  <w:p w:rsidR="00806561" w:rsidRPr="00142C1A" w:rsidRDefault="00806561" w:rsidP="00047B09">
    <w:pPr>
      <w:pStyle w:val="Testonormale"/>
      <w:rPr>
        <w:rFonts w:ascii="Tahoma" w:hAnsi="Tahoma" w:cs="Tahoma"/>
        <w:color w:val="000000"/>
        <w:sz w:val="18"/>
        <w:szCs w:val="21"/>
      </w:rPr>
    </w:pPr>
    <w:r w:rsidRPr="0027557D">
      <w:rPr>
        <w:rFonts w:ascii="Tahoma" w:hAnsi="Tahoma" w:cs="Tahoma"/>
        <w:color w:val="000000"/>
        <w:sz w:val="18"/>
        <w:szCs w:val="21"/>
      </w:rPr>
      <w:t xml:space="preserve">Per informazioni e adesione inviare una mail </w:t>
    </w:r>
    <w:r>
      <w:rPr>
        <w:rFonts w:ascii="Tahoma" w:hAnsi="Tahoma" w:cs="Tahoma"/>
        <w:color w:val="000000"/>
        <w:sz w:val="18"/>
        <w:szCs w:val="21"/>
      </w:rPr>
      <w:br/>
    </w:r>
    <w:r w:rsidRPr="00E73E36">
      <w:rPr>
        <w:rFonts w:ascii="Tahoma" w:hAnsi="Tahoma" w:cs="Tahoma"/>
        <w:color w:val="000000"/>
        <w:sz w:val="18"/>
        <w:szCs w:val="21"/>
      </w:rPr>
      <w:t>oppure tel.</w:t>
    </w:r>
    <w:r>
      <w:rPr>
        <w:rFonts w:ascii="Tahoma" w:hAnsi="Tahoma" w:cs="Tahoma"/>
        <w:color w:val="000000"/>
        <w:sz w:val="18"/>
        <w:szCs w:val="21"/>
      </w:rPr>
      <w:t xml:space="preserve"> </w:t>
    </w:r>
  </w:p>
  <w:p w:rsidR="00806561" w:rsidRDefault="00806561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61" w:rsidRDefault="00806561">
      <w:pPr>
        <w:spacing w:after="0" w:line="240" w:lineRule="auto"/>
      </w:pPr>
      <w:r>
        <w:separator/>
      </w:r>
    </w:p>
  </w:footnote>
  <w:footnote w:type="continuationSeparator" w:id="0">
    <w:p w:rsidR="00806561" w:rsidRDefault="0080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61" w:rsidRDefault="00806561">
    <w:pPr>
      <w:pStyle w:val="Intestazione"/>
      <w:rPr>
        <w:noProof/>
        <w:lang w:eastAsia="it-IT"/>
      </w:rPr>
    </w:pPr>
    <w:r>
      <w:rPr>
        <w:noProof/>
        <w:sz w:val="2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-121285</wp:posOffset>
          </wp:positionV>
          <wp:extent cx="2108200" cy="571500"/>
          <wp:effectExtent l="25400" t="0" r="0" b="0"/>
          <wp:wrapSquare wrapText="bothSides"/>
          <wp:docPr id="7" name="" descr="NUOVO LOGO CONAI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CONAI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4A21">
      <w:rPr>
        <w:noProof/>
        <w:sz w:val="28"/>
        <w:lang w:eastAsia="it-IT"/>
      </w:rPr>
      <w:t>LOGO ASSOCIAZIONE</w:t>
    </w:r>
    <w:r>
      <w:rPr>
        <w:noProof/>
        <w:lang w:eastAsia="it-IT"/>
      </w:rPr>
      <w:t xml:space="preserve"> </w:t>
    </w:r>
    <w:r>
      <w:rPr>
        <w:noProof/>
        <w:lang w:eastAsia="it-IT"/>
      </w:rPr>
      <w:br/>
    </w:r>
    <w:r>
      <w:rPr>
        <w:noProof/>
        <w:sz w:val="28"/>
        <w:lang w:eastAsia="it-IT"/>
      </w:rPr>
      <w:t xml:space="preserve">TERRITORIALE DI </w:t>
    </w:r>
    <w:r w:rsidRPr="00594A21">
      <w:rPr>
        <w:noProof/>
        <w:sz w:val="28"/>
        <w:lang w:eastAsia="it-IT"/>
      </w:rPr>
      <w:t>CONFINDUSTRIA</w:t>
    </w:r>
    <w:r>
      <w:rPr>
        <w:noProof/>
        <w:lang w:eastAsia="it-IT"/>
      </w:rPr>
      <w:tab/>
    </w:r>
    <w:r>
      <w:rPr>
        <w:rFonts w:asciiTheme="majorHAnsi" w:hAnsiTheme="majorHAnsi"/>
        <w:b/>
        <w:color w:val="000000"/>
        <w:sz w:val="28"/>
        <w:szCs w:val="28"/>
        <w:lang w:eastAsia="it-IT"/>
      </w:rPr>
      <w:tab/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79B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90993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A7556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46A88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B525B"/>
    <w:multiLevelType w:val="hybridMultilevel"/>
    <w:tmpl w:val="6106B5D8"/>
    <w:lvl w:ilvl="0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5">
    <w:nsid w:val="4C6F05B9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723FE"/>
    <w:multiLevelType w:val="hybridMultilevel"/>
    <w:tmpl w:val="EA485340"/>
    <w:lvl w:ilvl="0" w:tplc="0410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6DFB0B22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E7CC5"/>
    <w:multiLevelType w:val="hybridMultilevel"/>
    <w:tmpl w:val="AA96E43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Rosaria Zappile">
    <w15:presenceInfo w15:providerId="AD" w15:userId="S-1-5-21-4237639347-2288111066-373858289-1171"/>
  </w15:person>
  <w15:person w15:author="Annamaria Laurenzano">
    <w15:presenceInfo w15:providerId="AD" w15:userId="S-1-5-21-4237639347-2288111066-373858289-11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revisionView w:markup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E61AE"/>
    <w:rsid w:val="00026916"/>
    <w:rsid w:val="00032965"/>
    <w:rsid w:val="000369ED"/>
    <w:rsid w:val="00047B09"/>
    <w:rsid w:val="0009358D"/>
    <w:rsid w:val="000E746C"/>
    <w:rsid w:val="000F4F62"/>
    <w:rsid w:val="00123FA0"/>
    <w:rsid w:val="00127024"/>
    <w:rsid w:val="0013336C"/>
    <w:rsid w:val="00150706"/>
    <w:rsid w:val="00160C0C"/>
    <w:rsid w:val="00192616"/>
    <w:rsid w:val="001B3550"/>
    <w:rsid w:val="001E61AE"/>
    <w:rsid w:val="0022285E"/>
    <w:rsid w:val="00242C21"/>
    <w:rsid w:val="00273602"/>
    <w:rsid w:val="002A52CB"/>
    <w:rsid w:val="002B75F0"/>
    <w:rsid w:val="002D20DF"/>
    <w:rsid w:val="002E7857"/>
    <w:rsid w:val="00300FE1"/>
    <w:rsid w:val="003134B7"/>
    <w:rsid w:val="00321A47"/>
    <w:rsid w:val="00330CD9"/>
    <w:rsid w:val="00366005"/>
    <w:rsid w:val="00367F05"/>
    <w:rsid w:val="00381C10"/>
    <w:rsid w:val="003C1612"/>
    <w:rsid w:val="003C1CB5"/>
    <w:rsid w:val="003D3C36"/>
    <w:rsid w:val="003D6AD5"/>
    <w:rsid w:val="003E0B20"/>
    <w:rsid w:val="003E602B"/>
    <w:rsid w:val="00411E83"/>
    <w:rsid w:val="004125FF"/>
    <w:rsid w:val="00413361"/>
    <w:rsid w:val="00435F47"/>
    <w:rsid w:val="004416DD"/>
    <w:rsid w:val="00442EE9"/>
    <w:rsid w:val="004814B8"/>
    <w:rsid w:val="00491C06"/>
    <w:rsid w:val="004C3063"/>
    <w:rsid w:val="00511058"/>
    <w:rsid w:val="005620A5"/>
    <w:rsid w:val="00594A21"/>
    <w:rsid w:val="00595DF7"/>
    <w:rsid w:val="00596527"/>
    <w:rsid w:val="005B40B8"/>
    <w:rsid w:val="005C5513"/>
    <w:rsid w:val="005E2B65"/>
    <w:rsid w:val="005E7CEE"/>
    <w:rsid w:val="00611345"/>
    <w:rsid w:val="0061335B"/>
    <w:rsid w:val="00655653"/>
    <w:rsid w:val="00694691"/>
    <w:rsid w:val="006A6CCC"/>
    <w:rsid w:val="006D0794"/>
    <w:rsid w:val="006E1295"/>
    <w:rsid w:val="00766732"/>
    <w:rsid w:val="0079226E"/>
    <w:rsid w:val="007B73BD"/>
    <w:rsid w:val="007F11B5"/>
    <w:rsid w:val="00806561"/>
    <w:rsid w:val="00845AD9"/>
    <w:rsid w:val="0084780F"/>
    <w:rsid w:val="008A3FDE"/>
    <w:rsid w:val="008C77A9"/>
    <w:rsid w:val="008D1544"/>
    <w:rsid w:val="008E3C52"/>
    <w:rsid w:val="008F69E4"/>
    <w:rsid w:val="008F6CA1"/>
    <w:rsid w:val="009737EE"/>
    <w:rsid w:val="009A00BC"/>
    <w:rsid w:val="00A13B1D"/>
    <w:rsid w:val="00A51AF3"/>
    <w:rsid w:val="00A5487F"/>
    <w:rsid w:val="00A6093D"/>
    <w:rsid w:val="00A86A44"/>
    <w:rsid w:val="00A93246"/>
    <w:rsid w:val="00AA2C0F"/>
    <w:rsid w:val="00B008E1"/>
    <w:rsid w:val="00BB3F53"/>
    <w:rsid w:val="00BD386F"/>
    <w:rsid w:val="00C048DE"/>
    <w:rsid w:val="00C25791"/>
    <w:rsid w:val="00C53409"/>
    <w:rsid w:val="00C602BE"/>
    <w:rsid w:val="00C81792"/>
    <w:rsid w:val="00C91CAD"/>
    <w:rsid w:val="00CD0F59"/>
    <w:rsid w:val="00D265B1"/>
    <w:rsid w:val="00D4350E"/>
    <w:rsid w:val="00D50EF0"/>
    <w:rsid w:val="00D75B43"/>
    <w:rsid w:val="00D854AC"/>
    <w:rsid w:val="00D90A83"/>
    <w:rsid w:val="00D939A7"/>
    <w:rsid w:val="00DC61BD"/>
    <w:rsid w:val="00DD6CB0"/>
    <w:rsid w:val="00DE6E98"/>
    <w:rsid w:val="00DE7111"/>
    <w:rsid w:val="00E107D4"/>
    <w:rsid w:val="00E67390"/>
    <w:rsid w:val="00E826F1"/>
    <w:rsid w:val="00E833D6"/>
    <w:rsid w:val="00E8730A"/>
    <w:rsid w:val="00EC05E3"/>
    <w:rsid w:val="00EC3515"/>
    <w:rsid w:val="00ED5CD1"/>
    <w:rsid w:val="00EE72CA"/>
    <w:rsid w:val="00F64BF1"/>
    <w:rsid w:val="00F94E93"/>
    <w:rsid w:val="00FA6865"/>
    <w:rsid w:val="00FB63CF"/>
    <w:rsid w:val="00FB674B"/>
    <w:rsid w:val="00FC624C"/>
    <w:rsid w:val="00FD78F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491C0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0BC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A00BC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9A00B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66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60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3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63CF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C8179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81792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81792"/>
    <w:rPr>
      <w:rFonts w:ascii="Courier New" w:eastAsia="Calibri" w:hAnsi="Courier New" w:cs="Courier New"/>
    </w:rPr>
  </w:style>
  <w:style w:type="character" w:styleId="Collegamentovisitato">
    <w:name w:val="FollowedHyperlink"/>
    <w:basedOn w:val="Caratterepredefinitoparagrafo"/>
    <w:rsid w:val="003C1CB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594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yperedizioni.webex.com/hyperedizioni-it/onstage/g.php?MTID=ebcecd828c272f1304129303042ec8f7c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yperedizioni.webex.com/hyperedizioni-it/onstage/g.php?MTID=efbff5d5e951a9fc75dfc62635ca61660" TargetMode="External"/><Relationship Id="rId9" Type="http://schemas.openxmlformats.org/officeDocument/2006/relationships/hyperlink" Target="https://hyperedizioni.webex.com/hyperedizioni-it/onstage/g.php?MTID=e6b826e34d2f6a0fcc7cd37a2f8a105f0" TargetMode="External"/><Relationship Id="rId10" Type="http://schemas.openxmlformats.org/officeDocument/2006/relationships/hyperlink" Target="https://hyperedizioni.webex.com/hyperedizioni-it/onstage/g.php?MTID=e97c16a3accd191d8d8591144fcae989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2A0A-22ED-4A48-A1A4-E142D126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Zappile</dc:creator>
  <cp:keywords/>
  <dc:description/>
  <cp:lastModifiedBy>Emanuele Fanizzi</cp:lastModifiedBy>
  <cp:revision>4</cp:revision>
  <cp:lastPrinted>2018-09-20T16:06:00Z</cp:lastPrinted>
  <dcterms:created xsi:type="dcterms:W3CDTF">2020-05-27T12:17:00Z</dcterms:created>
  <dcterms:modified xsi:type="dcterms:W3CDTF">2020-05-27T12:30:00Z</dcterms:modified>
</cp:coreProperties>
</file>